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0006" w:rsidRDefault="00501C69">
      <w:pPr>
        <w:pStyle w:val="Estilo"/>
      </w:pPr>
      <w:r>
        <w:t>LEY DE LA COMISIÓN ESTATAL DE LOS DERECHOS HUMANOS DEL ESTADO DE CHIHUAHUA</w:t>
      </w:r>
    </w:p>
    <w:p w:rsidR="00A40006" w:rsidRDefault="00A40006">
      <w:pPr>
        <w:pStyle w:val="Estilo"/>
      </w:pPr>
    </w:p>
    <w:p w:rsidR="00A40006" w:rsidRDefault="00501C69">
      <w:pPr>
        <w:pStyle w:val="Estilo"/>
      </w:pPr>
      <w:r>
        <w:t xml:space="preserve">ÚLTIMA REFORMA PUBLICADA EN EL PERIÓDICO OFICIAL: </w:t>
      </w:r>
      <w:r w:rsidR="00D848C2">
        <w:t>11 DE JUNIO DE 2014.</w:t>
      </w:r>
    </w:p>
    <w:p w:rsidR="00A40006" w:rsidRDefault="00A40006">
      <w:pPr>
        <w:pStyle w:val="Estilo"/>
      </w:pPr>
    </w:p>
    <w:p w:rsidR="00A40006" w:rsidRDefault="00501C69">
      <w:pPr>
        <w:pStyle w:val="Estilo"/>
      </w:pPr>
      <w:r>
        <w:t>Ley publicada en el Anexo al Periódico Oficial del Estado de Chihuahua</w:t>
      </w:r>
      <w:r>
        <w:t>, el sábado 26 de septiembre de 1992.</w:t>
      </w:r>
    </w:p>
    <w:p w:rsidR="00A40006" w:rsidRDefault="00A40006">
      <w:pPr>
        <w:pStyle w:val="Estilo"/>
      </w:pPr>
    </w:p>
    <w:p w:rsidR="00A40006" w:rsidRDefault="00501C69">
      <w:pPr>
        <w:pStyle w:val="Estilo"/>
      </w:pPr>
      <w:r>
        <w:t>EL CIUDADANO LICENCIADO FERNANDO BAEZA MELENDEZ, GOBERNADOR CONSTITUCIONAL DEL ESTADO LIBRE Y SOBERANO DE CHIHUAHUA, A SUS HABITANTES SABED:</w:t>
      </w:r>
    </w:p>
    <w:p w:rsidR="00A40006" w:rsidRDefault="00A40006">
      <w:pPr>
        <w:pStyle w:val="Estilo"/>
      </w:pPr>
    </w:p>
    <w:p w:rsidR="00A40006" w:rsidRDefault="00501C69">
      <w:pPr>
        <w:pStyle w:val="Estilo"/>
      </w:pPr>
      <w:r>
        <w:t>QUE EL HONORABLE CONGRESO DEL ESTADO SE HA SERVIDO EXPEDIR EL SIGUIENTE</w:t>
      </w:r>
    </w:p>
    <w:p w:rsidR="00A40006" w:rsidRDefault="00A40006">
      <w:pPr>
        <w:pStyle w:val="Estilo"/>
      </w:pPr>
    </w:p>
    <w:p w:rsidR="00A40006" w:rsidRDefault="00501C69">
      <w:pPr>
        <w:pStyle w:val="Estilo"/>
      </w:pPr>
      <w:r>
        <w:t>DE</w:t>
      </w:r>
      <w:r>
        <w:t>CRETO:</w:t>
      </w:r>
    </w:p>
    <w:p w:rsidR="00A40006" w:rsidRDefault="00A40006">
      <w:pPr>
        <w:pStyle w:val="Estilo"/>
      </w:pPr>
    </w:p>
    <w:p w:rsidR="00A40006" w:rsidRDefault="00501C69">
      <w:pPr>
        <w:pStyle w:val="Estilo"/>
      </w:pPr>
      <w:r>
        <w:t>DECRETO No. 746/92 XVI P.E.</w:t>
      </w:r>
    </w:p>
    <w:p w:rsidR="00A40006" w:rsidRDefault="00A40006">
      <w:pPr>
        <w:pStyle w:val="Estilo"/>
      </w:pPr>
    </w:p>
    <w:p w:rsidR="00A40006" w:rsidRDefault="00501C69">
      <w:pPr>
        <w:pStyle w:val="Estilo"/>
      </w:pPr>
      <w:r>
        <w:t>LA QUINCUAGESIMOSEXTA H. LEGISLATURA CONSTITUCIONAL DEL ESTADO LIBRE Y SOBERANO DE CHIHUAHUA, REUNIDA EN SU DECIMO SEXTO PERIODO EXTRAORDINARIO DE SESIONES.</w:t>
      </w:r>
    </w:p>
    <w:p w:rsidR="00A40006" w:rsidRDefault="00A40006">
      <w:pPr>
        <w:pStyle w:val="Estilo"/>
      </w:pPr>
    </w:p>
    <w:p w:rsidR="00A40006" w:rsidRDefault="00A40006">
      <w:pPr>
        <w:pStyle w:val="Estilo"/>
      </w:pPr>
    </w:p>
    <w:p w:rsidR="00A40006" w:rsidRDefault="00501C69">
      <w:pPr>
        <w:pStyle w:val="Estilo"/>
      </w:pPr>
      <w:r>
        <w:t>(REFORMADA SU DENOMINACIÓN, P.O. 22 DE SEPTIEMBRE DE 2012)</w:t>
      </w:r>
    </w:p>
    <w:p w:rsidR="00A40006" w:rsidRDefault="00501C69">
      <w:pPr>
        <w:pStyle w:val="Estilo"/>
      </w:pPr>
      <w:r>
        <w:t>LEY DE LA COMISIÓN ESTATAL DE LOS DERECHOS HUMANOS</w:t>
      </w:r>
    </w:p>
    <w:p w:rsidR="00A40006" w:rsidRDefault="00A40006">
      <w:pPr>
        <w:pStyle w:val="Estilo"/>
      </w:pPr>
    </w:p>
    <w:p w:rsidR="00A40006" w:rsidRDefault="00A40006">
      <w:pPr>
        <w:pStyle w:val="Estilo"/>
      </w:pPr>
    </w:p>
    <w:p w:rsidR="00A40006" w:rsidRDefault="00501C69">
      <w:pPr>
        <w:pStyle w:val="Estilo"/>
      </w:pPr>
      <w:r>
        <w:t>TITULO I</w:t>
      </w:r>
    </w:p>
    <w:p w:rsidR="00A40006" w:rsidRDefault="00A40006">
      <w:pPr>
        <w:pStyle w:val="Estilo"/>
      </w:pPr>
    </w:p>
    <w:p w:rsidR="00A40006" w:rsidRDefault="00A40006">
      <w:pPr>
        <w:pStyle w:val="Estilo"/>
      </w:pPr>
    </w:p>
    <w:p w:rsidR="00A40006" w:rsidRDefault="00501C69">
      <w:pPr>
        <w:pStyle w:val="Estilo"/>
      </w:pPr>
      <w:r>
        <w:t>CAPITULO UNICO</w:t>
      </w:r>
    </w:p>
    <w:p w:rsidR="00A40006" w:rsidRDefault="00A40006">
      <w:pPr>
        <w:pStyle w:val="Estilo"/>
      </w:pPr>
    </w:p>
    <w:p w:rsidR="00A40006" w:rsidRDefault="00501C69">
      <w:pPr>
        <w:pStyle w:val="Estilo"/>
      </w:pPr>
      <w:r>
        <w:t>DISPOSICIONES GENERALES</w:t>
      </w:r>
    </w:p>
    <w:p w:rsidR="00A40006" w:rsidRDefault="00A40006">
      <w:pPr>
        <w:pStyle w:val="Estilo"/>
      </w:pPr>
    </w:p>
    <w:p w:rsidR="00A40006" w:rsidRDefault="00501C69">
      <w:pPr>
        <w:pStyle w:val="Estilo"/>
      </w:pPr>
      <w:r>
        <w:t xml:space="preserve">ARTICULO 1o.- ESTA LEY ES DE ORDEN PUBLICO Y DE APLICACION EN TODO EL TERRITORIO DEL ESTADO DE CHIHUAHUA, EN LOS TERMINOS ESTABLECIDOS POR EL APARTADO </w:t>
      </w:r>
      <w:r>
        <w:t>B DEL ARTICULO 102 DE LA CONSTITUCION POLITICA DE LOS ESTADOS UNIDOS MEXICANOS.</w:t>
      </w:r>
    </w:p>
    <w:p w:rsidR="00A40006" w:rsidRDefault="00A40006">
      <w:pPr>
        <w:pStyle w:val="Estilo"/>
      </w:pPr>
    </w:p>
    <w:p w:rsidR="00A40006" w:rsidRDefault="00501C69">
      <w:pPr>
        <w:pStyle w:val="Estilo"/>
      </w:pPr>
      <w:r>
        <w:t>(REFORMADO, P.O. 22 DE SEPTIEMBRE DE 2012)</w:t>
      </w:r>
    </w:p>
    <w:p w:rsidR="00A40006" w:rsidRDefault="00501C69">
      <w:pPr>
        <w:pStyle w:val="Estilo"/>
      </w:pPr>
      <w:r>
        <w:t>ARTICULO 2o-. LA COMISION ESTATAL DE LOS DERECHOS HUMANOS ES UN ORGANISMO PUBLICO AUTONOMO, CREADO POR DISPOSICION EXPRESA DE LA CON</w:t>
      </w:r>
      <w:r>
        <w:t xml:space="preserve">STITUCION POLITICA DEL ESTADO, CON AUTONOMIA DE GESTION Y PRESUPUESTARIA, PERSONALIDAD JURIDICA Y </w:t>
      </w:r>
      <w:r>
        <w:lastRenderedPageBreak/>
        <w:t>PATRIMONIO PROPIOS, QUE TIENE POR OBJETO LA PROTECCION, OBSERVANCIA, PROMOCION, ESTUDIO Y DIVULGACION DE LOS DERECHOS HUMANOS.</w:t>
      </w:r>
    </w:p>
    <w:p w:rsidR="00A40006" w:rsidRDefault="00A40006">
      <w:pPr>
        <w:pStyle w:val="Estilo"/>
      </w:pPr>
    </w:p>
    <w:p w:rsidR="00A40006" w:rsidRDefault="00501C69">
      <w:pPr>
        <w:pStyle w:val="Estilo"/>
      </w:pPr>
      <w:r>
        <w:t>(REFORMADO PRIMER PÁRRAFO, P.O</w:t>
      </w:r>
      <w:r>
        <w:t>. 22 DE SEPTIEMBRE DE 2012)</w:t>
      </w:r>
    </w:p>
    <w:p w:rsidR="00A40006" w:rsidRDefault="00501C69">
      <w:pPr>
        <w:pStyle w:val="Estilo"/>
      </w:pPr>
      <w:r>
        <w:t xml:space="preserve">ARTICULO 3o.- LA COMISION ESTATAL DE LOS DERECHOS HUMANOS TENDRA COMPETENCIA PARA CONOCER DE QUEJAS RELACIONADAS CON PRESUNTAS VIOLACIONES A LOS DERECHOS HUMANOS CUANDO ESTAS FUEREN IMPUTADAS A AUTORIDADES Y SERVIDORES PUBLICOS </w:t>
      </w:r>
      <w:r>
        <w:t>DE CARACTER ESTATAL Y MUNICIPAL, SALVO LO DISPUESTO POR EL ARTICULO 60 DE LA LEY DE LA COMISION NACIONAL DE DERECHOS HUMANOS.</w:t>
      </w:r>
    </w:p>
    <w:p w:rsidR="00A40006" w:rsidRDefault="00A40006">
      <w:pPr>
        <w:pStyle w:val="Estilo"/>
      </w:pPr>
    </w:p>
    <w:p w:rsidR="00A40006" w:rsidRDefault="00501C69">
      <w:pPr>
        <w:pStyle w:val="Estilo"/>
      </w:pPr>
      <w:r>
        <w:t>(ADICIONADO, P.O. 30 DE JULIO DE 2003)</w:t>
      </w:r>
    </w:p>
    <w:p w:rsidR="00A40006" w:rsidRDefault="00501C69">
      <w:pPr>
        <w:pStyle w:val="Estilo"/>
      </w:pPr>
      <w:r>
        <w:t>PARA EFECTOS DE ESTA LEY SE ENTENDERA COMO VIOLACION DE LOS DERECHOS HUMANOS, EL PERJUICIO</w:t>
      </w:r>
      <w:r>
        <w:t xml:space="preserve"> O LESION DE LOS DERECHOS FUNDAMENTALES DE LAS PERSONAS, DERIVADO DE LOS ACTOS U OMISIONES PROVENIENTES DE SERVIDORES PUBLICOS, QUE CONOCIENDO DE UN ASUNTO DE SU COMPETENCIA, NO PROCEDAN CONFORME A LAS DISPOSICIONES QUE SEÑALAN LAS LEYES EN LA MATERIA O AC</w:t>
      </w:r>
      <w:r>
        <w:t>TUEN FUERA DE ELLA.</w:t>
      </w:r>
    </w:p>
    <w:p w:rsidR="00A40006" w:rsidRDefault="00A40006">
      <w:pPr>
        <w:pStyle w:val="Estilo"/>
      </w:pPr>
    </w:p>
    <w:p w:rsidR="00A40006" w:rsidRDefault="00501C69">
      <w:pPr>
        <w:pStyle w:val="Estilo"/>
      </w:pPr>
      <w:r>
        <w:t>(REFORMADO PRIMER PÁRRAFO, P.O. 22 DE SEPTIEMBRE DE 2012)</w:t>
      </w:r>
    </w:p>
    <w:p w:rsidR="00A40006" w:rsidRDefault="00501C69">
      <w:pPr>
        <w:pStyle w:val="Estilo"/>
      </w:pPr>
      <w:r>
        <w:t>ARTICULO 4o.- LOS PROCEDIMIENTOS QUE SE SIGAN ANTE LA COMISION ESTATAL DE LOS DERECHOS HUMANOS DEBERAN SER BREVES Y SENCILLOS Y ESTARAN SUJETOS SOLO A LAS FORMALIDADES ESENCIALE</w:t>
      </w:r>
      <w:r>
        <w:t>S QUE REQUIERAN LA DOCUMENTACION DE LOS EXPEDIENTES RESPECTIVOS. SE SEGUIRA ADEMAS, DE ACUERDO CON LOS PRINCIPIOS DE INMEDIATEZ, CONCENTRACION Y RAPIDEZ, Y SE PROCURARA, EN LA MEDIDA DE LO POSIBLE, EL CONTACTO DIRECTO CON QUEJOSOS, DENUNCIANTES Y AUTORIDAD</w:t>
      </w:r>
      <w:r>
        <w:t>ES, PARA EVITAR LA DILACION DE LAS COMUNICACIONES ESCRITAS.</w:t>
      </w:r>
    </w:p>
    <w:p w:rsidR="00A40006" w:rsidRDefault="00A40006">
      <w:pPr>
        <w:pStyle w:val="Estilo"/>
      </w:pPr>
    </w:p>
    <w:p w:rsidR="00A40006" w:rsidRDefault="00501C69">
      <w:pPr>
        <w:pStyle w:val="Estilo"/>
      </w:pPr>
      <w:r>
        <w:t>EL PERSONAL DE LA COMISION DEBERA MANEJAR DE MANERA CONFIDENCIAL LA INFORMACION Y DOCUMENTACION RELATIVA A LOS ASUNTOS DE SU COMPETENCIA.</w:t>
      </w:r>
    </w:p>
    <w:p w:rsidR="00A40006" w:rsidRDefault="00A40006">
      <w:pPr>
        <w:pStyle w:val="Estilo"/>
      </w:pPr>
    </w:p>
    <w:p w:rsidR="00A40006" w:rsidRDefault="00A40006">
      <w:pPr>
        <w:pStyle w:val="Estilo"/>
      </w:pPr>
    </w:p>
    <w:p w:rsidR="00A40006" w:rsidRDefault="00501C69">
      <w:pPr>
        <w:pStyle w:val="Estilo"/>
      </w:pPr>
      <w:r>
        <w:t xml:space="preserve">(REFORMADA SU DENOMINACIÓN, P.O. 22 DE SEPTIEMBRE DE </w:t>
      </w:r>
      <w:r>
        <w:t>2012)</w:t>
      </w:r>
    </w:p>
    <w:p w:rsidR="00A40006" w:rsidRDefault="00501C69">
      <w:pPr>
        <w:pStyle w:val="Estilo"/>
      </w:pPr>
      <w:r>
        <w:t>TITULO II</w:t>
      </w:r>
    </w:p>
    <w:p w:rsidR="00A40006" w:rsidRDefault="00A40006">
      <w:pPr>
        <w:pStyle w:val="Estilo"/>
      </w:pPr>
    </w:p>
    <w:p w:rsidR="00A40006" w:rsidRDefault="00501C69">
      <w:pPr>
        <w:pStyle w:val="Estilo"/>
      </w:pPr>
      <w:r>
        <w:t>INTEGRACION DE LA COMISION ESTATAL DE LOS DERECHOS HUMANOS</w:t>
      </w:r>
    </w:p>
    <w:p w:rsidR="00A40006" w:rsidRDefault="00A40006">
      <w:pPr>
        <w:pStyle w:val="Estilo"/>
      </w:pPr>
    </w:p>
    <w:p w:rsidR="00A40006" w:rsidRDefault="00A40006">
      <w:pPr>
        <w:pStyle w:val="Estilo"/>
      </w:pPr>
    </w:p>
    <w:p w:rsidR="00A40006" w:rsidRDefault="00501C69">
      <w:pPr>
        <w:pStyle w:val="Estilo"/>
      </w:pPr>
      <w:r>
        <w:t>CAPITULO I</w:t>
      </w:r>
    </w:p>
    <w:p w:rsidR="00A40006" w:rsidRDefault="00A40006">
      <w:pPr>
        <w:pStyle w:val="Estilo"/>
      </w:pPr>
    </w:p>
    <w:p w:rsidR="00A40006" w:rsidRDefault="00501C69">
      <w:pPr>
        <w:pStyle w:val="Estilo"/>
      </w:pPr>
      <w:r>
        <w:lastRenderedPageBreak/>
        <w:t>INTEGRACION Y FACULTADES DE LA COMISION ESTATAL</w:t>
      </w:r>
    </w:p>
    <w:p w:rsidR="00A40006" w:rsidRDefault="00A40006">
      <w:pPr>
        <w:pStyle w:val="Estilo"/>
      </w:pPr>
    </w:p>
    <w:p w:rsidR="00A40006" w:rsidRDefault="00501C69">
      <w:pPr>
        <w:pStyle w:val="Estilo"/>
      </w:pPr>
      <w:r>
        <w:t>(REFORMADO PRIMER PÁRRAFO, P.O. 2 DE ABRIL DE 2011)</w:t>
      </w:r>
    </w:p>
    <w:p w:rsidR="00A40006" w:rsidRDefault="00501C69">
      <w:pPr>
        <w:pStyle w:val="Estilo"/>
      </w:pPr>
      <w:r>
        <w:t>ARTICULO 5o.- LA COMISION ESTATAL SE INTEGRARA CON UN PRESIDENTE,</w:t>
      </w:r>
      <w:r>
        <w:t xml:space="preserve"> UNA SECRETARIA, ASI COMO EL NUMERO DE VISITADORES, PERSONAL PROFESIONAL, TECNICO, ADMINISTRATIVO Y EL VOLUNTARIADO NECESARIO PARA LA REALIZACION DE SUS FUNCIONES. UNO DE LOS VISITADORES, PREFERENTEMENTE, DEBERA SER DE ORIGEN INDIGENA DE ALGUNA DE LAS ETNI</w:t>
      </w:r>
      <w:r>
        <w:t>AS DEL ESTADO.</w:t>
      </w:r>
    </w:p>
    <w:p w:rsidR="00A40006" w:rsidRDefault="00A40006">
      <w:pPr>
        <w:pStyle w:val="Estilo"/>
      </w:pPr>
    </w:p>
    <w:p w:rsidR="00A40006" w:rsidRDefault="00501C69">
      <w:pPr>
        <w:pStyle w:val="Estilo"/>
      </w:pPr>
      <w:r>
        <w:t>(REFORMADO, P.O. 23 DE MAYO DE 2007)</w:t>
      </w:r>
    </w:p>
    <w:p w:rsidR="00A40006" w:rsidRDefault="00501C69">
      <w:pPr>
        <w:pStyle w:val="Estilo"/>
      </w:pPr>
      <w:r>
        <w:t>LA COMISION ESTATAL, PARA EL MEJOR DESEMPEÑO DE SUS FUNCIONES, CONTARA CON UN CONSEJO.</w:t>
      </w:r>
    </w:p>
    <w:p w:rsidR="00A40006" w:rsidRDefault="00A40006">
      <w:pPr>
        <w:pStyle w:val="Estilo"/>
      </w:pPr>
    </w:p>
    <w:p w:rsidR="00A40006" w:rsidRDefault="00501C69">
      <w:pPr>
        <w:pStyle w:val="Estilo"/>
      </w:pPr>
      <w:r>
        <w:t>(ADICIONADO, P.O. 2 DE ABRIL DE 2011)</w:t>
      </w:r>
    </w:p>
    <w:p w:rsidR="00A40006" w:rsidRDefault="00501C69">
      <w:pPr>
        <w:pStyle w:val="Estilo"/>
      </w:pPr>
      <w:r>
        <w:t>LA FIGURA DEL VOLUNTARIADO TENDRA EL CARACTER DE HONORIFICO.</w:t>
      </w:r>
    </w:p>
    <w:p w:rsidR="00A40006" w:rsidRDefault="00A40006">
      <w:pPr>
        <w:pStyle w:val="Estilo"/>
      </w:pPr>
    </w:p>
    <w:p w:rsidR="00A40006" w:rsidRDefault="00501C69">
      <w:pPr>
        <w:pStyle w:val="Estilo"/>
      </w:pPr>
      <w:r>
        <w:t>ARTICULO 6o.- L</w:t>
      </w:r>
      <w:r>
        <w:t>A COMISION ESTATAL TENDRA LAS SIGUIENTES ATRIBUCIONES:</w:t>
      </w:r>
    </w:p>
    <w:p w:rsidR="00A40006" w:rsidRDefault="00A40006">
      <w:pPr>
        <w:pStyle w:val="Estilo"/>
      </w:pPr>
    </w:p>
    <w:p w:rsidR="00A40006" w:rsidRDefault="00501C69">
      <w:pPr>
        <w:pStyle w:val="Estilo"/>
      </w:pPr>
      <w:r>
        <w:t>I.- RECIBIR QUEJAS DE PRESUNTAS VIOLACIONES A LOS DERECHOS HUMANOS;</w:t>
      </w:r>
    </w:p>
    <w:p w:rsidR="00A40006" w:rsidRDefault="00A40006">
      <w:pPr>
        <w:pStyle w:val="Estilo"/>
      </w:pPr>
    </w:p>
    <w:p w:rsidR="00A40006" w:rsidRDefault="00501C69">
      <w:pPr>
        <w:pStyle w:val="Estilo"/>
      </w:pPr>
      <w:r>
        <w:t>II.- CONOCER E INVESTIGAR A PETICION DE PARTE, O DE OFICIO, PRESUNTAS VIOLACIONES DE DERECHOS HUMANOS EN LOS SIGUIENTES CASOS:</w:t>
      </w:r>
    </w:p>
    <w:p w:rsidR="00A40006" w:rsidRDefault="00A40006">
      <w:pPr>
        <w:pStyle w:val="Estilo"/>
      </w:pPr>
    </w:p>
    <w:p w:rsidR="00A40006" w:rsidRDefault="00501C69">
      <w:pPr>
        <w:pStyle w:val="Estilo"/>
      </w:pPr>
      <w:r>
        <w:t>A).</w:t>
      </w:r>
      <w:r>
        <w:t>- POR ACTOS U OMISIONES DE CARACTER ADMINISTRATIVO DE AUTORIDADES ESTATALES Y MUNICIPALES; Y</w:t>
      </w:r>
    </w:p>
    <w:p w:rsidR="00A40006" w:rsidRDefault="00A40006">
      <w:pPr>
        <w:pStyle w:val="Estilo"/>
      </w:pPr>
    </w:p>
    <w:p w:rsidR="00A40006" w:rsidRDefault="00501C69">
      <w:pPr>
        <w:pStyle w:val="Estilo"/>
      </w:pPr>
      <w:r>
        <w:t>B).- CUANDO LOS PARTICULARES O ALGUN OTRO AGENTE SOCIAL COMETAN ILICITOS CON LA TOLERANCIA O ANUENCIA DE ALGUN SERVIDOR PUBLICO O AUTORIDAD, O BIEN CUANDO ESTOS U</w:t>
      </w:r>
      <w:r>
        <w:t>LTIMOS SE NIEGUEN INFUNDADAMENTE A EJERCER LAS ATRIBUCIONES QUE LEGALMENTE LES CORRESPONDEN EN RELACION CON DICHOS ILICITOS, PARTICULARMENTE EN TRATANDOSE DE CONDUCTAS QUE AFECTEN LA INTEGRIDAD FISICA DE LAS PERSONAS;</w:t>
      </w:r>
    </w:p>
    <w:p w:rsidR="00A40006" w:rsidRDefault="00A40006">
      <w:pPr>
        <w:pStyle w:val="Estilo"/>
      </w:pPr>
    </w:p>
    <w:p w:rsidR="00A40006" w:rsidRDefault="00501C69">
      <w:pPr>
        <w:pStyle w:val="Estilo"/>
      </w:pPr>
      <w:r>
        <w:t xml:space="preserve">III.- FORMULAR RECOMENDACIONES </w:t>
      </w:r>
      <w:r>
        <w:t>PUBLICAS AUTONOMAS, NO VINCULATORIAS Y DENUNCIAS Y QUEJAS ANTE LAS AUTORIDADES RESPECTIVAS;</w:t>
      </w:r>
    </w:p>
    <w:p w:rsidR="00A40006" w:rsidRDefault="00A40006">
      <w:pPr>
        <w:pStyle w:val="Estilo"/>
      </w:pPr>
    </w:p>
    <w:p w:rsidR="00A40006" w:rsidRDefault="00501C69">
      <w:pPr>
        <w:pStyle w:val="Estilo"/>
      </w:pPr>
      <w:r>
        <w:t>IV.- PROCURAR LA CONCILIACION ENTRE LOS QUEJOSOS Y LAS AUTORIDADES SEÑALADAS COMO RESPONSABLES, ASI COMO LA INMEDIATA SOLUCION DE LOS CONFLICTOS PLANTEADOS, CUANDO</w:t>
      </w:r>
      <w:r>
        <w:t xml:space="preserve"> SU NATURALEZA LO PERMITA;</w:t>
      </w:r>
    </w:p>
    <w:p w:rsidR="00A40006" w:rsidRDefault="00A40006">
      <w:pPr>
        <w:pStyle w:val="Estilo"/>
      </w:pPr>
    </w:p>
    <w:p w:rsidR="00A40006" w:rsidRDefault="00501C69">
      <w:pPr>
        <w:pStyle w:val="Estilo"/>
      </w:pPr>
      <w:r>
        <w:t>V.- IMPULSAR LA OBSERVANCIA DE LOS DERECHOS HUMANOS EN EL ESTADO;</w:t>
      </w:r>
    </w:p>
    <w:p w:rsidR="00A40006" w:rsidRDefault="00A40006">
      <w:pPr>
        <w:pStyle w:val="Estilo"/>
      </w:pPr>
    </w:p>
    <w:p w:rsidR="00A40006" w:rsidRDefault="00501C69">
      <w:pPr>
        <w:pStyle w:val="Estilo"/>
      </w:pPr>
      <w:r>
        <w:t>VI.- PROPONER A LAS DIVERSAS AUTORIDADES DEL ESTADO Y MUNICIPALES, QUE EN EL EXCLUSIVO AMBITO DE SU COMPETENCIA, PROMUEVAN LOS CAMBIOS Y MODIFICACIONES DE DISPOS</w:t>
      </w:r>
      <w:r>
        <w:t>ICIONES LEGISLATIVAS Y REGLAMENTARIAS, ASI COMO DE PRACTICAS ADMINISTRATIVAS, QUE A JUICIO DE LA COMISION ESTATAL REDUNDEN EN UNA MEJOR PROTECCION DE LOS DERECHOS HUMANOS;</w:t>
      </w:r>
    </w:p>
    <w:p w:rsidR="00A40006" w:rsidRDefault="00A40006">
      <w:pPr>
        <w:pStyle w:val="Estilo"/>
      </w:pPr>
    </w:p>
    <w:p w:rsidR="00A40006" w:rsidRDefault="00501C69">
      <w:pPr>
        <w:pStyle w:val="Estilo"/>
      </w:pPr>
      <w:r>
        <w:t>VII.- PROMOVER EL ESTUDIO, LA ENSEÑANZA Y DIVULGACION DE LOS DERECHOS HUMANOS EN EL</w:t>
      </w:r>
      <w:r>
        <w:t xml:space="preserve"> ESTADO;</w:t>
      </w:r>
    </w:p>
    <w:p w:rsidR="00A40006" w:rsidRDefault="00A40006">
      <w:pPr>
        <w:pStyle w:val="Estilo"/>
      </w:pPr>
    </w:p>
    <w:p w:rsidR="00A40006" w:rsidRDefault="00501C69">
      <w:pPr>
        <w:pStyle w:val="Estilo"/>
      </w:pPr>
      <w:r>
        <w:t>VIII.- EXPEDIR SU REGLAMENTO INTERNO;</w:t>
      </w:r>
    </w:p>
    <w:p w:rsidR="00A40006" w:rsidRDefault="00A40006">
      <w:pPr>
        <w:pStyle w:val="Estilo"/>
      </w:pPr>
    </w:p>
    <w:p w:rsidR="00A40006" w:rsidRDefault="00501C69">
      <w:pPr>
        <w:pStyle w:val="Estilo"/>
      </w:pPr>
      <w:r>
        <w:t>IX.- ELABORAR Y EJECUTAR PROGRAMAS PREVENTIVOS EN MATERIA DE DERECHOS HUMANOS;</w:t>
      </w:r>
    </w:p>
    <w:p w:rsidR="00A40006" w:rsidRDefault="00A40006">
      <w:pPr>
        <w:pStyle w:val="Estilo"/>
      </w:pPr>
    </w:p>
    <w:p w:rsidR="001D5246" w:rsidRDefault="001D5246" w:rsidP="001D5246">
      <w:pPr>
        <w:pStyle w:val="Estilo"/>
      </w:pPr>
      <w:r>
        <w:t>(REFORMADO P.O 11 DE JUNIO DE 2014)</w:t>
      </w:r>
    </w:p>
    <w:p w:rsidR="001D5246" w:rsidRDefault="001D5246" w:rsidP="001D5246">
      <w:pPr>
        <w:pStyle w:val="Estilo"/>
      </w:pPr>
      <w:r>
        <w:t>X. SUPERVISAR EL RESPETO DE LOS DERECHOS HUMANOS EN EL SISTEMA PENITENCIARIO Y DE READAPTACIÓN SOCIAL DEL ESTADO Y EL PREVENTIVO EN LOS MUNICIPIOS MEDIANTE LA ELABORACIÓN DE UN DIAGNÓSTICO ANUAL SOBRE LA SITUACIÓN QUE ESTOS GUARDEN.</w:t>
      </w:r>
    </w:p>
    <w:p w:rsidR="001D5246" w:rsidRDefault="001D5246" w:rsidP="001D5246">
      <w:pPr>
        <w:pStyle w:val="Estilo"/>
      </w:pPr>
    </w:p>
    <w:p w:rsidR="001D5246" w:rsidRDefault="001D5246" w:rsidP="001D5246">
      <w:pPr>
        <w:pStyle w:val="Estilo"/>
      </w:pPr>
      <w:r>
        <w:t>EN DICHO DIAGNÓSTICO DEBERÁN INCLUIRSE LAS CAUSAS Y EFECTOS DE LOS HOMICIDIOS Y DEMÁS INCIDENCIAS DOCUMENTADAS QUE SUCEDAN EN LAS PRISIONES, CENTROS DE DETENCIÓN Y RETENCIÓN ESTATALES Y MUNICIPALES.</w:t>
      </w:r>
    </w:p>
    <w:p w:rsidR="001D5246" w:rsidRDefault="001D5246" w:rsidP="001D5246">
      <w:pPr>
        <w:pStyle w:val="Estilo"/>
      </w:pPr>
    </w:p>
    <w:p w:rsidR="00A40006" w:rsidRDefault="001D5246" w:rsidP="001D5246">
      <w:pPr>
        <w:pStyle w:val="Estilo"/>
      </w:pPr>
      <w:r>
        <w:t>EL DIAGNÓSTICO SE HARÁ DEL CONOCIMIENTO DE LAS DEPENDENCIAS LOCALES Y MUNICIPALES COMPETENTES EN LA MATERIA, PARA QUE ESTAS ELABOREN, CONSIDERANDO LAS OPINIONES DE LA COMISIÓN, LAS POLÍTICAS PÚBLICAS TENDIENTES A GARANTIZAR EL RESPETO DE LOS DERECHOS HUMANOS DE LOS INTERNOS, Y</w:t>
      </w:r>
    </w:p>
    <w:p w:rsidR="001D5246" w:rsidRDefault="001D5246" w:rsidP="001D5246">
      <w:pPr>
        <w:pStyle w:val="Estilo"/>
      </w:pPr>
    </w:p>
    <w:p w:rsidR="00A40006" w:rsidRDefault="00501C69">
      <w:pPr>
        <w:pStyle w:val="Estilo"/>
      </w:pPr>
      <w:r>
        <w:t xml:space="preserve">XI.- LAS </w:t>
      </w:r>
      <w:r>
        <w:t>DEMAS QUE LE OTORGUEN ESTA LEY Y OTROS ORDENAMIENTOS LEGALES.</w:t>
      </w:r>
    </w:p>
    <w:p w:rsidR="00A40006" w:rsidRDefault="00A40006">
      <w:pPr>
        <w:pStyle w:val="Estilo"/>
      </w:pPr>
    </w:p>
    <w:p w:rsidR="00A40006" w:rsidRDefault="00501C69">
      <w:pPr>
        <w:pStyle w:val="Estilo"/>
      </w:pPr>
      <w:r>
        <w:t>ARTICULO 7o.- LA COMISION ESTATAL NO PODRA CONOCER DE ASUNTOS RELATIVOS A:</w:t>
      </w:r>
    </w:p>
    <w:p w:rsidR="00A40006" w:rsidRDefault="00A40006">
      <w:pPr>
        <w:pStyle w:val="Estilo"/>
      </w:pPr>
    </w:p>
    <w:p w:rsidR="00A40006" w:rsidRDefault="00501C69">
      <w:pPr>
        <w:pStyle w:val="Estilo"/>
      </w:pPr>
      <w:r>
        <w:t>(REFORMADA, P.O. 22 DE SEPTIEMBRE DE 2012)</w:t>
      </w:r>
    </w:p>
    <w:p w:rsidR="00A40006" w:rsidRDefault="00501C69">
      <w:pPr>
        <w:pStyle w:val="Estilo"/>
      </w:pPr>
      <w:r>
        <w:t>I.- ACTOS Y RESOLUCIONES DE ORGANISMOS Y AUTORIDADES ELECTORALES; Y</w:t>
      </w:r>
    </w:p>
    <w:p w:rsidR="00A40006" w:rsidRDefault="00A40006">
      <w:pPr>
        <w:pStyle w:val="Estilo"/>
      </w:pPr>
    </w:p>
    <w:p w:rsidR="00A40006" w:rsidRDefault="00501C69">
      <w:pPr>
        <w:pStyle w:val="Estilo"/>
      </w:pPr>
      <w:r>
        <w:lastRenderedPageBreak/>
        <w:t xml:space="preserve">II.- </w:t>
      </w:r>
      <w:r>
        <w:t>RESOLUCIONES DE CARACTER JURISDICCIONAL;</w:t>
      </w:r>
    </w:p>
    <w:p w:rsidR="00A40006" w:rsidRDefault="00A40006">
      <w:pPr>
        <w:pStyle w:val="Estilo"/>
      </w:pPr>
    </w:p>
    <w:p w:rsidR="00A40006" w:rsidRDefault="00501C69">
      <w:pPr>
        <w:pStyle w:val="Estilo"/>
      </w:pPr>
      <w:r>
        <w:t>III.- (DEROGADA, P.O. 22 DE SEPTIEMBRE DE 2012)</w:t>
      </w:r>
    </w:p>
    <w:p w:rsidR="00A40006" w:rsidRDefault="00A40006">
      <w:pPr>
        <w:pStyle w:val="Estilo"/>
      </w:pPr>
    </w:p>
    <w:p w:rsidR="00A40006" w:rsidRDefault="00501C69">
      <w:pPr>
        <w:pStyle w:val="Estilo"/>
      </w:pPr>
      <w:r>
        <w:t>IV.- (DEROGADA, P.O. 22 DE SEPTIEMBRE DE 2012)</w:t>
      </w:r>
    </w:p>
    <w:p w:rsidR="00A40006" w:rsidRDefault="00A40006">
      <w:pPr>
        <w:pStyle w:val="Estilo"/>
      </w:pPr>
    </w:p>
    <w:p w:rsidR="00A40006" w:rsidRDefault="00501C69">
      <w:pPr>
        <w:pStyle w:val="Estilo"/>
      </w:pPr>
      <w:r>
        <w:t xml:space="preserve">ARTICULO 8o.- SOLO PODRAN ADMITIRSE O CONOCERSE QUEJAS O INCONFORMIDADES CONTRA ACTOS U OMISIONES DE AUTORIDADES </w:t>
      </w:r>
      <w:r>
        <w:t>JUDICIALES, CUANDO DICHOS ACTOS U OMISIONES TENGAN CARACTER ADMINISTRATIVO. LA COMISION ESTATAL NO PODRA EXAMINAR CUESTIONES JURISDICCIONALES DE FONDO.</w:t>
      </w:r>
    </w:p>
    <w:p w:rsidR="00A40006" w:rsidRDefault="00A40006">
      <w:pPr>
        <w:pStyle w:val="Estilo"/>
      </w:pPr>
    </w:p>
    <w:p w:rsidR="00A40006" w:rsidRDefault="00A40006">
      <w:pPr>
        <w:pStyle w:val="Estilo"/>
      </w:pPr>
    </w:p>
    <w:p w:rsidR="00A40006" w:rsidRDefault="00501C69">
      <w:pPr>
        <w:pStyle w:val="Estilo"/>
      </w:pPr>
      <w:r>
        <w:t>CAPITULO II</w:t>
      </w:r>
    </w:p>
    <w:p w:rsidR="00A40006" w:rsidRDefault="00A40006">
      <w:pPr>
        <w:pStyle w:val="Estilo"/>
      </w:pPr>
    </w:p>
    <w:p w:rsidR="00A40006" w:rsidRDefault="00501C69">
      <w:pPr>
        <w:pStyle w:val="Estilo"/>
      </w:pPr>
      <w:r>
        <w:t>NOMBRAMIENTO Y FACULTADES DEL PRESIDENTE DE LA COMISION</w:t>
      </w:r>
    </w:p>
    <w:p w:rsidR="00A40006" w:rsidRDefault="00A40006">
      <w:pPr>
        <w:pStyle w:val="Estilo"/>
      </w:pPr>
    </w:p>
    <w:p w:rsidR="00A40006" w:rsidRDefault="00501C69">
      <w:pPr>
        <w:pStyle w:val="Estilo"/>
      </w:pPr>
      <w:r>
        <w:t xml:space="preserve">(REFORMADO PRIMER PÁRRAFO, P.O. </w:t>
      </w:r>
      <w:r>
        <w:t>22 DE SEPTIEMBRE DE 2012)</w:t>
      </w:r>
    </w:p>
    <w:p w:rsidR="00A40006" w:rsidRDefault="00501C69">
      <w:pPr>
        <w:pStyle w:val="Estilo"/>
      </w:pPr>
      <w:r>
        <w:t>ARTICULO 9o.- EL PRESIDENTE DE LA COMISION ESTATAL DE LOS DERECHOS HUMANOS DEBERA REUNIR PARA SU DESIGNACION LOS SIGUIENTES REQUISITOS:</w:t>
      </w:r>
    </w:p>
    <w:p w:rsidR="00A40006" w:rsidRDefault="00A40006">
      <w:pPr>
        <w:pStyle w:val="Estilo"/>
      </w:pPr>
    </w:p>
    <w:p w:rsidR="00A40006" w:rsidRDefault="00501C69">
      <w:pPr>
        <w:pStyle w:val="Estilo"/>
      </w:pPr>
      <w:r>
        <w:t>I.- SER CIUDADANO MEXICANO POR NACIMIENTO, EN PLENO EJERCICIO DE SUS DERECHOS POLITICOS Y CIV</w:t>
      </w:r>
      <w:r>
        <w:t>ILES;</w:t>
      </w:r>
    </w:p>
    <w:p w:rsidR="00A40006" w:rsidRDefault="00A40006">
      <w:pPr>
        <w:pStyle w:val="Estilo"/>
      </w:pPr>
    </w:p>
    <w:p w:rsidR="00A40006" w:rsidRDefault="00501C69">
      <w:pPr>
        <w:pStyle w:val="Estilo"/>
      </w:pPr>
      <w:r>
        <w:t>II.- TENER MAS DE 35 AÑOS DE EDAD, EL DIA DE SU NOMBRAMIENTO;</w:t>
      </w:r>
    </w:p>
    <w:p w:rsidR="00A40006" w:rsidRDefault="00A40006">
      <w:pPr>
        <w:pStyle w:val="Estilo"/>
      </w:pPr>
    </w:p>
    <w:p w:rsidR="00A40006" w:rsidRDefault="00501C69">
      <w:pPr>
        <w:pStyle w:val="Estilo"/>
      </w:pPr>
      <w:r>
        <w:t>III.- NO HABER OCUPADO NI OCUPAR PUESTOS DE DIRECCION DE PARTIDOS U ORGANISMOS POLITICOS; Y</w:t>
      </w:r>
    </w:p>
    <w:p w:rsidR="00A40006" w:rsidRDefault="00A40006">
      <w:pPr>
        <w:pStyle w:val="Estilo"/>
      </w:pPr>
    </w:p>
    <w:p w:rsidR="00A40006" w:rsidRDefault="00501C69">
      <w:pPr>
        <w:pStyle w:val="Estilo"/>
      </w:pPr>
      <w:r>
        <w:t>IV.- GOZAR DE BUENA REPUTACION Y NO HABER SIDO CONDENADO POR DELITOS INTENCIONALES.</w:t>
      </w:r>
    </w:p>
    <w:p w:rsidR="00A40006" w:rsidRDefault="00A40006">
      <w:pPr>
        <w:pStyle w:val="Estilo"/>
      </w:pPr>
    </w:p>
    <w:p w:rsidR="00A40006" w:rsidRDefault="00501C69">
      <w:pPr>
        <w:pStyle w:val="Estilo"/>
      </w:pPr>
      <w:r>
        <w:t>(REFORMA</w:t>
      </w:r>
      <w:r>
        <w:t>DO, P.O. 22 DE SEPTIEMBRE DE 2012)</w:t>
      </w:r>
    </w:p>
    <w:p w:rsidR="00A40006" w:rsidRDefault="00501C69">
      <w:pPr>
        <w:pStyle w:val="Estilo"/>
      </w:pPr>
      <w:r>
        <w:t>ARTICULO 10o.- EL PRESIDENTE DE LA COMISION ESTATAL DE LOS DERECHOS HUMANOS SERA DESIGNADO POR EL VOTO DE LAS DOS TERCERAS PARTES DE LOS DIPUTADOS PRESENTES EN LA SESION CORRESPONDIENTE DEL CONGRESO DE (SIC) ESTADO.</w:t>
      </w:r>
    </w:p>
    <w:p w:rsidR="00A40006" w:rsidRDefault="00A40006">
      <w:pPr>
        <w:pStyle w:val="Estilo"/>
      </w:pPr>
    </w:p>
    <w:p w:rsidR="00A40006" w:rsidRDefault="00501C69">
      <w:pPr>
        <w:pStyle w:val="Estilo"/>
      </w:pPr>
      <w:r>
        <w:t>PARA</w:t>
      </w:r>
      <w:r>
        <w:t xml:space="preserve"> TALES EFECTOS, LA JUNTA DE COORDINACION PARLAMENTARIA PROCEDERA A REALIZAR UNA AMPLIA AUSCULTACION, LA CUAL SE DEBERA PUBLICAR EN LOS PRINCIPALES MEDIOS DE COMUNICACION Y SE DIFUNDIRA ENTRE LAS ORGANIZACIONES SOCIALES REPRESENTATIVAS DE LOS DISTINTOS SECT</w:t>
      </w:r>
      <w:r>
        <w:t>ORES DE LA SOCIEDAD, ASI COMO ENTRE LOS ORGANISMOS PUBLICOS Y PRIVADOS PROMOTORES O DEFENSORES DE LOS DERECHOS HUMANOS.</w:t>
      </w:r>
    </w:p>
    <w:p w:rsidR="00A40006" w:rsidRDefault="00A40006">
      <w:pPr>
        <w:pStyle w:val="Estilo"/>
      </w:pPr>
    </w:p>
    <w:p w:rsidR="00A40006" w:rsidRDefault="00501C69">
      <w:pPr>
        <w:pStyle w:val="Estilo"/>
      </w:pPr>
      <w:r>
        <w:t>CON BASE EN DICHA AUSCULTACION, LA JUNTA DE COORDINACION PARLAMENTARIA PROPONDRA AL PLENO UNA TERNA DE CANDIDATOS DE LA CUAL SE ELEGIRA</w:t>
      </w:r>
      <w:r>
        <w:t xml:space="preserve"> A QUIEN OCUPE EL CARGO O, EN SU CASO, LA REELECCIÓN DEL TITULAR.</w:t>
      </w:r>
    </w:p>
    <w:p w:rsidR="00A40006" w:rsidRDefault="00A40006">
      <w:pPr>
        <w:pStyle w:val="Estilo"/>
      </w:pPr>
    </w:p>
    <w:p w:rsidR="00A40006" w:rsidRDefault="00501C69">
      <w:pPr>
        <w:pStyle w:val="Estilo"/>
      </w:pPr>
      <w:r>
        <w:t>(REFORMADO, P.O. 22 DE SEPTIEMBRE DE 2012)</w:t>
      </w:r>
    </w:p>
    <w:p w:rsidR="00A40006" w:rsidRDefault="00501C69">
      <w:pPr>
        <w:pStyle w:val="Estilo"/>
      </w:pPr>
      <w:r>
        <w:t>ARTICULO 11o.- EL PRESIDENTE DE LA COMISION ESTATAL DE LOS DERECHOS HUMANOS DURARA EN SUS FUNCIONES CINCO AÑOS Y PODRA SER REELECTO EXCLUSIVAMENTE</w:t>
      </w:r>
      <w:r>
        <w:t xml:space="preserve"> PARA UN SEGUNDO PERIODO.</w:t>
      </w:r>
    </w:p>
    <w:p w:rsidR="00A40006" w:rsidRDefault="00A40006">
      <w:pPr>
        <w:pStyle w:val="Estilo"/>
      </w:pPr>
    </w:p>
    <w:p w:rsidR="00A40006" w:rsidRDefault="00501C69">
      <w:pPr>
        <w:pStyle w:val="Estilo"/>
      </w:pPr>
      <w:r>
        <w:t>EL PRESIDENTE DE LA COMISION ESTATAL DE LOS DERECHOS HUMANOS GOZARA DEL FUERO QUE LE OTORGA LA CONSTITUCION POLITICA DEL ESTADO PARA EL MEJOR DESEMPEÑO DE SUS FUNCIONES.</w:t>
      </w:r>
    </w:p>
    <w:p w:rsidR="00A40006" w:rsidRDefault="00A40006">
      <w:pPr>
        <w:pStyle w:val="Estilo"/>
      </w:pPr>
    </w:p>
    <w:p w:rsidR="00A40006" w:rsidRDefault="00501C69">
      <w:pPr>
        <w:pStyle w:val="Estilo"/>
      </w:pPr>
      <w:r>
        <w:t xml:space="preserve">ARTICULO 12o.- LAS FUNCIONES DE PRESIDENTE DE LA COMISION </w:t>
      </w:r>
      <w:r>
        <w:t>ESTATAL, DE LA SECRETARIA Y DE LOS VISITADORES, SON INCOMPATIBLES CON EL DESEMPEÑO DE CUALQUIER OTRO CARGO, EMPLEO O COMISION DE LA FEDERACION, LOS ESTADOS, MUNICIPIOS, O EN ORGANISMOS PRIVADOS, O CON EL DESEMPEÑO DE SU PROFESION, EXCEPTUANDO LAS ACTIVIDAD</w:t>
      </w:r>
      <w:r>
        <w:t>ES ACADEMICAS.</w:t>
      </w:r>
    </w:p>
    <w:p w:rsidR="00A40006" w:rsidRDefault="00A40006">
      <w:pPr>
        <w:pStyle w:val="Estilo"/>
      </w:pPr>
    </w:p>
    <w:p w:rsidR="00A40006" w:rsidRDefault="00501C69">
      <w:pPr>
        <w:pStyle w:val="Estilo"/>
      </w:pPr>
      <w:r>
        <w:t>ARTICULO 13o.- EL PRESIDENTE DE LA COMISION ESTATAL Y LOS VISITADORES NO PODRAN SER DETENIDOS NI SUJETOS A RESPONSABILIDAD CIVIL, PENAL O ADMINISTRATIVA, POR LAS OPINIONES Y RECOMENDACIONES QUE FORMULEN EN EJERCICIO DE LAS FUNCIONES PROPIAS</w:t>
      </w:r>
      <w:r>
        <w:t xml:space="preserve"> DE SUS CARGOS QUE LES ASIGNE ESTA LEY.</w:t>
      </w:r>
    </w:p>
    <w:p w:rsidR="00A40006" w:rsidRDefault="00A40006">
      <w:pPr>
        <w:pStyle w:val="Estilo"/>
      </w:pPr>
    </w:p>
    <w:p w:rsidR="00A40006" w:rsidRDefault="00501C69">
      <w:pPr>
        <w:pStyle w:val="Estilo"/>
      </w:pPr>
      <w:r>
        <w:t>(REFORMADO, P.O. 30 DE NOVIEMBRE DE 1994)</w:t>
      </w:r>
    </w:p>
    <w:p w:rsidR="00A40006" w:rsidRDefault="00501C69">
      <w:pPr>
        <w:pStyle w:val="Estilo"/>
      </w:pPr>
      <w:r>
        <w:t>ARTICULO 14o.- EL PRESIDENTE DE LA COMISION ESTATAL PODRA SER DESTITUIDO Y, EN SU CASO, SUJETO A RESPONSABILIDAD, SOLO POR LAS CAUSAS Y MEDIANTE LOS PROCEDIMIENTOS ESTABLECI</w:t>
      </w:r>
      <w:r>
        <w:t>DOS POR EL TITULO XIII DE LA CONSTITUCION POLITICA DEL ESTADO DE CHIHUAHUA. EN ESE SUPUESTO, EL PRESIDENTE SERA SUSTITUIDO POR EL PRIMER VISITADOR, HASTA EN TANTO NO SE DESIGNE UN NUEVO PRESIDENTE.</w:t>
      </w:r>
    </w:p>
    <w:p w:rsidR="00A40006" w:rsidRDefault="00A40006">
      <w:pPr>
        <w:pStyle w:val="Estilo"/>
      </w:pPr>
    </w:p>
    <w:p w:rsidR="00A40006" w:rsidRDefault="00501C69">
      <w:pPr>
        <w:pStyle w:val="Estilo"/>
      </w:pPr>
      <w:r>
        <w:t>ARTICULO 15o.- EL PRESIDENTE DE LA COMISION ESTATAL TENDR</w:t>
      </w:r>
      <w:r>
        <w:t>A LAS SIGUIENTES FACULTADES:</w:t>
      </w:r>
    </w:p>
    <w:p w:rsidR="00A40006" w:rsidRDefault="00A40006">
      <w:pPr>
        <w:pStyle w:val="Estilo"/>
      </w:pPr>
    </w:p>
    <w:p w:rsidR="00A40006" w:rsidRDefault="00501C69">
      <w:pPr>
        <w:pStyle w:val="Estilo"/>
      </w:pPr>
      <w:r>
        <w:t>I.- EJERCER LA REPRESENTACION LEGAL DE LA COMISION ESTATAL;</w:t>
      </w:r>
    </w:p>
    <w:p w:rsidR="00A40006" w:rsidRDefault="00A40006">
      <w:pPr>
        <w:pStyle w:val="Estilo"/>
      </w:pPr>
    </w:p>
    <w:p w:rsidR="00A40006" w:rsidRDefault="00501C69">
      <w:pPr>
        <w:pStyle w:val="Estilo"/>
      </w:pPr>
      <w:r>
        <w:t>II.- FORMULAR LOS LINEAMIENTOS GENERALES A LOS QUE SE SUJETARAN LAS ACTIVIDADES ADMINISTRATIVAS DE LA COMISION, ASI COMO NOMBRAR, DIRIGIR Y COORDINAR A LOS FUNCIONAR</w:t>
      </w:r>
      <w:r>
        <w:t>IOS Y AL PERSONAL BAJO SU AUTORIDAD;</w:t>
      </w:r>
    </w:p>
    <w:p w:rsidR="00A40006" w:rsidRDefault="00A40006">
      <w:pPr>
        <w:pStyle w:val="Estilo"/>
      </w:pPr>
    </w:p>
    <w:p w:rsidR="00A40006" w:rsidRDefault="00501C69">
      <w:pPr>
        <w:pStyle w:val="Estilo"/>
      </w:pPr>
      <w:r>
        <w:lastRenderedPageBreak/>
        <w:t>III.- DICTAR LAS MEDIDAS ESPECIFICAS QUE JUZGUE CONVENIENTES PARA EL MEJOR DESEMPEÑO DE LAS FUNCIONES DE LA COMISION;</w:t>
      </w:r>
    </w:p>
    <w:p w:rsidR="00A40006" w:rsidRDefault="00A40006">
      <w:pPr>
        <w:pStyle w:val="Estilo"/>
      </w:pPr>
    </w:p>
    <w:p w:rsidR="00A40006" w:rsidRDefault="00501C69">
      <w:pPr>
        <w:pStyle w:val="Estilo"/>
      </w:pPr>
      <w:r>
        <w:t>IV.- DISTRIBUIR Y DELEGAR FUNCIONES A LOS VISITADORES EN LOS TERMINOS DEL REGLAMENTO INTERNO;</w:t>
      </w:r>
    </w:p>
    <w:p w:rsidR="00A40006" w:rsidRDefault="00A40006">
      <w:pPr>
        <w:pStyle w:val="Estilo"/>
      </w:pPr>
    </w:p>
    <w:p w:rsidR="00A40006" w:rsidRDefault="00501C69">
      <w:pPr>
        <w:pStyle w:val="Estilo"/>
      </w:pPr>
      <w:r>
        <w:t>(REFORMADA, P.O. 22 DE SEPTIEMBRE DE 2012)</w:t>
      </w:r>
    </w:p>
    <w:p w:rsidR="00A40006" w:rsidRDefault="00501C69">
      <w:pPr>
        <w:pStyle w:val="Estilo"/>
      </w:pPr>
      <w:r>
        <w:t>V. PRESENTAR UN INFORME ANUAL A LOS PODERES ESTATALES SOBRE LAS ACTIVIDADES DE LA COMISION Y COMPARECER ANTE EL CONGRESO DEL ESTADO O DIPUTACION PERMANENTE, EN SU CASO, EN LOS TERMINOS DE LA PRESENTE LEY;</w:t>
      </w:r>
    </w:p>
    <w:p w:rsidR="00A40006" w:rsidRDefault="00A40006">
      <w:pPr>
        <w:pStyle w:val="Estilo"/>
      </w:pPr>
    </w:p>
    <w:p w:rsidR="00A40006" w:rsidRDefault="00501C69">
      <w:pPr>
        <w:pStyle w:val="Estilo"/>
      </w:pPr>
      <w:r>
        <w:t>VI.- CE</w:t>
      </w:r>
      <w:r>
        <w:t>LEBRAR, EN LOS TERMINOS DE LA LEGISLACION APLICABLE, ACUERDOS, BASES DE COORDINACION Y CONVENIOS DE COLABORACION CON AUTORIDADES Y ORGANISMOS DE DEFENSA DE LOS DERECHOS HUMANOS, ASI COMO CON INSTITUCIONES ACADEMICAS Y ASOCIACIONES CULTURALES, PARA EL MEJOR</w:t>
      </w:r>
      <w:r>
        <w:t xml:space="preserve"> CUMPLIMIENTO DE SUS FINES; APROBAR Y EMITIR LAS RECOMENDACIONES PUBLICAS AUTONOMAS Y ACUERDOS QUE RESULTEN DE LAS INVESTIGACIONES REALIZADAS POR LOS VISITADORES;</w:t>
      </w:r>
    </w:p>
    <w:p w:rsidR="00A40006" w:rsidRDefault="00A40006">
      <w:pPr>
        <w:pStyle w:val="Estilo"/>
      </w:pPr>
    </w:p>
    <w:p w:rsidR="00A40006" w:rsidRDefault="00501C69">
      <w:pPr>
        <w:pStyle w:val="Estilo"/>
      </w:pPr>
      <w:r>
        <w:t>VII.- FORMULAR PROPUESTAS GENERALES CONDUCENTES A UNA MEJOR PROTECCION DE LOS DERECHOS HUMAN</w:t>
      </w:r>
      <w:r>
        <w:t>OS EN EL ESTADO;</w:t>
      </w:r>
    </w:p>
    <w:p w:rsidR="00A40006" w:rsidRDefault="00A40006">
      <w:pPr>
        <w:pStyle w:val="Estilo"/>
      </w:pPr>
    </w:p>
    <w:p w:rsidR="00A40006" w:rsidRDefault="00501C69">
      <w:pPr>
        <w:pStyle w:val="Estilo"/>
      </w:pPr>
      <w:r>
        <w:t>IX (SIC).- ELABORAR EL ANTEPROYECTO DE PRESUPUESTO DE EGRESOS DE LA COMISION Y EL RESPECTIVO INFORME SOBRE SU EJERCICIO PARA PRESENTARSE AL CONSEJO DE LA MISMA; Y</w:t>
      </w:r>
    </w:p>
    <w:p w:rsidR="00A40006" w:rsidRDefault="00A40006">
      <w:pPr>
        <w:pStyle w:val="Estilo"/>
      </w:pPr>
    </w:p>
    <w:p w:rsidR="00A40006" w:rsidRDefault="00501C69">
      <w:pPr>
        <w:pStyle w:val="Estilo"/>
      </w:pPr>
      <w:r>
        <w:t>X.- (DEROGADA, P.O. 22 DE SEPTIEMBRE DE 2012)</w:t>
      </w:r>
    </w:p>
    <w:p w:rsidR="00A40006" w:rsidRDefault="00A40006">
      <w:pPr>
        <w:pStyle w:val="Estilo"/>
      </w:pPr>
    </w:p>
    <w:p w:rsidR="00A40006" w:rsidRDefault="00501C69">
      <w:pPr>
        <w:pStyle w:val="Estilo"/>
      </w:pPr>
      <w:r>
        <w:t xml:space="preserve">XI.- LAS DEMAS QUE LE </w:t>
      </w:r>
      <w:r>
        <w:t>SEÑALEN ESTA LEY Y OTROS ORDENAMIENTOS.</w:t>
      </w:r>
    </w:p>
    <w:p w:rsidR="00A40006" w:rsidRDefault="00A40006">
      <w:pPr>
        <w:pStyle w:val="Estilo"/>
      </w:pPr>
    </w:p>
    <w:p w:rsidR="00A40006" w:rsidRDefault="00501C69">
      <w:pPr>
        <w:pStyle w:val="Estilo"/>
      </w:pPr>
      <w:r>
        <w:t xml:space="preserve">ARTICULO 16o.- EL PRESIDENTE DE LA COMISION Y LOS VISITADORES EN SUS ACTUACIONES TENDRAN FE </w:t>
      </w:r>
      <w:proofErr w:type="gramStart"/>
      <w:r>
        <w:t>PUBLICA</w:t>
      </w:r>
      <w:proofErr w:type="gramEnd"/>
      <w:r>
        <w:t xml:space="preserve"> PARA CERTIFICAR LA VERACIDAD DE LOS HECHOS EN RELACION CON LAS QUEJAS O INCONFORMIDADES PRESENTADAS ANTE LA COMISIO</w:t>
      </w:r>
      <w:r>
        <w:t>N ESTATAL.</w:t>
      </w:r>
    </w:p>
    <w:p w:rsidR="00A40006" w:rsidRDefault="00A40006">
      <w:pPr>
        <w:pStyle w:val="Estilo"/>
      </w:pPr>
    </w:p>
    <w:p w:rsidR="00A40006" w:rsidRDefault="00A40006">
      <w:pPr>
        <w:pStyle w:val="Estilo"/>
      </w:pPr>
    </w:p>
    <w:p w:rsidR="00A40006" w:rsidRDefault="00501C69">
      <w:pPr>
        <w:pStyle w:val="Estilo"/>
      </w:pPr>
      <w:r>
        <w:t>CAPITULO III</w:t>
      </w:r>
    </w:p>
    <w:p w:rsidR="00A40006" w:rsidRDefault="00A40006">
      <w:pPr>
        <w:pStyle w:val="Estilo"/>
      </w:pPr>
    </w:p>
    <w:p w:rsidR="00A40006" w:rsidRDefault="00501C69">
      <w:pPr>
        <w:pStyle w:val="Estilo"/>
      </w:pPr>
      <w:r>
        <w:t>INTEGRACION, NOMBRAMIENTO Y FACULTADES DEL CONSEJO</w:t>
      </w:r>
    </w:p>
    <w:p w:rsidR="00A40006" w:rsidRDefault="00A40006">
      <w:pPr>
        <w:pStyle w:val="Estilo"/>
      </w:pPr>
    </w:p>
    <w:p w:rsidR="00A40006" w:rsidRDefault="00501C69">
      <w:pPr>
        <w:pStyle w:val="Estilo"/>
      </w:pPr>
      <w:r>
        <w:t>(REFORMADO, P.O. 22 DE SEPTIEMBRE DE 2012)</w:t>
      </w:r>
    </w:p>
    <w:p w:rsidR="00A40006" w:rsidRDefault="00501C69">
      <w:pPr>
        <w:pStyle w:val="Estilo"/>
      </w:pPr>
      <w:r>
        <w:t>ARTICULO 17o.- EL CONSEJO AL QUE SE REFIEREN LOS ARTICULOS 4, PRIMER PARRAFO, APARTADO D, DE LA CONSTITUCION POLITICA DEL ESTADO Y 5 D</w:t>
      </w:r>
      <w:r>
        <w:t xml:space="preserve">E ESTA LEY, ESTARA INTEGRADO POR 6 PERSONAS DE </w:t>
      </w:r>
      <w:r>
        <w:lastRenderedPageBreak/>
        <w:t>RECONOCIDO PRESTIGIO EN LA SOCIEDAD, MEXICANOS EN PLENO EJERCICIO DE SUS DERECHOS CIUDADANOS, QUE NO TENGAN PARTICIPACION ACTIVA EN PARTIDOS U ORGANIZACIONES POLITICOS, Y NO DEBERAN DESEMPEÑAR NINGUN CARGO O C</w:t>
      </w:r>
      <w:r>
        <w:t>OMISION COMO SERVIDORES PUBLICOS.</w:t>
      </w:r>
    </w:p>
    <w:p w:rsidR="00A40006" w:rsidRDefault="00A40006">
      <w:pPr>
        <w:pStyle w:val="Estilo"/>
      </w:pPr>
    </w:p>
    <w:p w:rsidR="00A40006" w:rsidRDefault="00501C69">
      <w:pPr>
        <w:pStyle w:val="Estilo"/>
      </w:pPr>
      <w:r>
        <w:t>EL PRESIDENTE DE LA COMISION ESTATAL LO SERA TAMBIEN DEL CONSEJO. LOS CARGOS DE LOS DEMAS MIEMBROS DEL CONSEJO SERAN HONORARIOS. A EXCEPCION DE SU PRESIDENTE, ANUALMENTE SERAN SUSTITUIDOS LOS DOS CONSEJEROS DE MAYOR ANTIG</w:t>
      </w:r>
      <w:r>
        <w:t>ÜEDAD EN EL CARGO, SALVO QUE FUESEN REELECTOS PARA UN SEGUNDO PERIODO. PARA EL CASO DE QUE EXISTAN MAS DE DOS CONSEJEROS CON LA MISMA ANTIGÜEDAD, SERA EL PROPIO CONSEJO QUIEN PROPONGA EL ORDEN CRONOLOGICO QUE DEBA SEGUIRSE.</w:t>
      </w:r>
    </w:p>
    <w:p w:rsidR="00A40006" w:rsidRDefault="00A40006">
      <w:pPr>
        <w:pStyle w:val="Estilo"/>
      </w:pPr>
    </w:p>
    <w:p w:rsidR="00A40006" w:rsidRDefault="00501C69">
      <w:pPr>
        <w:pStyle w:val="Estilo"/>
      </w:pPr>
      <w:r>
        <w:t>(REFORMADO, P.O. 22 DE SEPTIEMB</w:t>
      </w:r>
      <w:r>
        <w:t>RE DE 2012)</w:t>
      </w:r>
    </w:p>
    <w:p w:rsidR="00A40006" w:rsidRDefault="00501C69">
      <w:pPr>
        <w:pStyle w:val="Estilo"/>
      </w:pPr>
      <w:r>
        <w:t>ARTICULO 18o.- LOS MIEMBROS DEL CONSEJO CONSULTIVO SERAN ELEGIDOS POR EL VOTO DE LAS DOS TERCERAS PARTES DE LOS MIEMBROS PRESENTES DEL CONGRESO DEL ESTADO.</w:t>
      </w:r>
    </w:p>
    <w:p w:rsidR="00A40006" w:rsidRDefault="00A40006">
      <w:pPr>
        <w:pStyle w:val="Estilo"/>
      </w:pPr>
    </w:p>
    <w:p w:rsidR="00A40006" w:rsidRDefault="00501C69">
      <w:pPr>
        <w:pStyle w:val="Estilo"/>
      </w:pPr>
      <w:r>
        <w:t xml:space="preserve">LA JUNTA DE COORDINACION PARLAMENTARIA, INVITARA A PARTICIPAR A LA CIUDADANIA A TRAVES </w:t>
      </w:r>
      <w:r>
        <w:t>DE CONVOCATORIA QUE SE PUBLICARA EN LOS MEDIOS DE COMUNICACION, LA CUAL CONTENDRA LAS BASES GENERALES, EL LUGAR Y FECHA DE LA RECEPCION DE LAS SOLICITUDES QUE PROPONDRAN A LOS CANDIDATOS PARA OCUPAR EL CARGO O, EN SU CASO, LA REELECCION DE LOS CONSEJEROS.</w:t>
      </w:r>
    </w:p>
    <w:p w:rsidR="00A40006" w:rsidRDefault="00A40006">
      <w:pPr>
        <w:pStyle w:val="Estilo"/>
      </w:pPr>
    </w:p>
    <w:p w:rsidR="00A40006" w:rsidRDefault="00501C69">
      <w:pPr>
        <w:pStyle w:val="Estilo"/>
      </w:pPr>
      <w:r>
        <w:t>EL SECRETARIO DE LA COMISION ESTATAL LO SERA TAMBIEN DEL CONSEJO.</w:t>
      </w:r>
    </w:p>
    <w:p w:rsidR="00A40006" w:rsidRDefault="00A40006">
      <w:pPr>
        <w:pStyle w:val="Estilo"/>
      </w:pPr>
    </w:p>
    <w:p w:rsidR="00A40006" w:rsidRDefault="00501C69">
      <w:pPr>
        <w:pStyle w:val="Estilo"/>
      </w:pPr>
      <w:proofErr w:type="gramStart"/>
      <w:r>
        <w:t>ARTICULO</w:t>
      </w:r>
      <w:proofErr w:type="gramEnd"/>
      <w:r>
        <w:t xml:space="preserve"> 19.- EL CONSEJO DE LA COMISION ESTATAL TENDRA LAS SIGUIENTES FACULTADES:</w:t>
      </w:r>
    </w:p>
    <w:p w:rsidR="00A40006" w:rsidRDefault="00A40006">
      <w:pPr>
        <w:pStyle w:val="Estilo"/>
      </w:pPr>
    </w:p>
    <w:p w:rsidR="00A40006" w:rsidRDefault="00501C69">
      <w:pPr>
        <w:pStyle w:val="Estilo"/>
      </w:pPr>
      <w:r>
        <w:t>I.- ESTABLECER LOS LINEAMIENTOS GENERALES DE ACTUACION DE LA COMISION ESTATAL;</w:t>
      </w:r>
    </w:p>
    <w:p w:rsidR="00A40006" w:rsidRDefault="00A40006">
      <w:pPr>
        <w:pStyle w:val="Estilo"/>
      </w:pPr>
    </w:p>
    <w:p w:rsidR="00A40006" w:rsidRDefault="00501C69">
      <w:pPr>
        <w:pStyle w:val="Estilo"/>
      </w:pPr>
      <w:r>
        <w:t>II.- APROBAR EL REGLAMENT</w:t>
      </w:r>
      <w:r>
        <w:t>O INTERNO DE LA COMISION ESTATAL;</w:t>
      </w:r>
    </w:p>
    <w:p w:rsidR="00A40006" w:rsidRDefault="00A40006">
      <w:pPr>
        <w:pStyle w:val="Estilo"/>
      </w:pPr>
    </w:p>
    <w:p w:rsidR="00A40006" w:rsidRDefault="00501C69">
      <w:pPr>
        <w:pStyle w:val="Estilo"/>
      </w:pPr>
      <w:r>
        <w:t>III.- APROBAR LAS NORMAS DE CARACTER INTERNO RELACIONADAS CON LA COMISION ESTATAL;</w:t>
      </w:r>
    </w:p>
    <w:p w:rsidR="00A40006" w:rsidRDefault="00A40006">
      <w:pPr>
        <w:pStyle w:val="Estilo"/>
      </w:pPr>
    </w:p>
    <w:p w:rsidR="00A40006" w:rsidRDefault="00501C69">
      <w:pPr>
        <w:pStyle w:val="Estilo"/>
      </w:pPr>
      <w:r>
        <w:t xml:space="preserve">IV.- OPINAR SOBRE AL PROYECTO DE INFORME ANUAL QUE EL PRESIDENTE DE LA COMISION ESTATAL PRESENTE AL CONGRESO DEL ESTADO Y AL TITULAR DEL </w:t>
      </w:r>
      <w:r>
        <w:t>EJECUTIVO ESTATAL;</w:t>
      </w:r>
    </w:p>
    <w:p w:rsidR="00A40006" w:rsidRDefault="00A40006">
      <w:pPr>
        <w:pStyle w:val="Estilo"/>
      </w:pPr>
    </w:p>
    <w:p w:rsidR="00A40006" w:rsidRDefault="00501C69">
      <w:pPr>
        <w:pStyle w:val="Estilo"/>
      </w:pPr>
      <w:r>
        <w:lastRenderedPageBreak/>
        <w:t>V.- SOLICITAR AL PRESIDENTE DE LA COMISION ESTATAL INFORMACION ADICIONAL SOBRE LOS ASUNTOS QUE SE ENCUENTREN EN TRAMITE O YA RESUELTOS; Y</w:t>
      </w:r>
    </w:p>
    <w:p w:rsidR="00A40006" w:rsidRDefault="00A40006">
      <w:pPr>
        <w:pStyle w:val="Estilo"/>
      </w:pPr>
    </w:p>
    <w:p w:rsidR="00A40006" w:rsidRDefault="00501C69">
      <w:pPr>
        <w:pStyle w:val="Estilo"/>
      </w:pPr>
      <w:r>
        <w:t>VI.- CONOCER EL INFORME DEL PRESIDENTE DE LA COMISION ESTATAL RESPECTO AL EJERCICIO PRESUPUESTAL.</w:t>
      </w:r>
    </w:p>
    <w:p w:rsidR="00A40006" w:rsidRDefault="00A40006">
      <w:pPr>
        <w:pStyle w:val="Estilo"/>
      </w:pPr>
    </w:p>
    <w:p w:rsidR="00A40006" w:rsidRDefault="00501C69">
      <w:pPr>
        <w:pStyle w:val="Estilo"/>
      </w:pPr>
      <w:r>
        <w:t>ARTICULO 20.- EL CONSEJO FUNCIONARA EN SESIONES ORDINARIAS Y EXTRAORDINARIAS Y TOMARA SUS DECISIONES POR MAYORIA DE VOTOS DE SUS MIEMBROS PRESENTES. LAS SESIONES ORDINARIAS SE VERIFICARAN CUANDO MENOS UNA VEZ AL MES.</w:t>
      </w:r>
    </w:p>
    <w:p w:rsidR="00A40006" w:rsidRDefault="00A40006">
      <w:pPr>
        <w:pStyle w:val="Estilo"/>
      </w:pPr>
    </w:p>
    <w:p w:rsidR="00A40006" w:rsidRDefault="00501C69">
      <w:pPr>
        <w:pStyle w:val="Estilo"/>
      </w:pPr>
      <w:r>
        <w:t xml:space="preserve">LAS SESIONES EXTRAORDINARIAS PODRAN </w:t>
      </w:r>
      <w:r>
        <w:t>CONVOCARSE POR EL PRESIDENTE DE LA COMISION ESTATAL O MEDIANTE SOLICITUD QUE A ESTE FORMULEN CUANDO MENOS TRES MIEMBROS DEL CONSEJO, CUANDO SE ESTIME QUE HAY RAZONES DE IMPORTANCIA PARA ELLO.</w:t>
      </w:r>
    </w:p>
    <w:p w:rsidR="00A40006" w:rsidRDefault="00A40006">
      <w:pPr>
        <w:pStyle w:val="Estilo"/>
      </w:pPr>
    </w:p>
    <w:p w:rsidR="00A40006" w:rsidRDefault="00A40006">
      <w:pPr>
        <w:pStyle w:val="Estilo"/>
      </w:pPr>
    </w:p>
    <w:p w:rsidR="00A40006" w:rsidRDefault="00501C69">
      <w:pPr>
        <w:pStyle w:val="Estilo"/>
      </w:pPr>
      <w:r>
        <w:t>CAPITULO IV</w:t>
      </w:r>
    </w:p>
    <w:p w:rsidR="00A40006" w:rsidRDefault="00A40006">
      <w:pPr>
        <w:pStyle w:val="Estilo"/>
      </w:pPr>
    </w:p>
    <w:p w:rsidR="00A40006" w:rsidRDefault="00501C69">
      <w:pPr>
        <w:pStyle w:val="Estilo"/>
      </w:pPr>
      <w:r>
        <w:t>NOMBRAMIENTO Y FACULTADES DE LA SECRETARIA</w:t>
      </w:r>
    </w:p>
    <w:p w:rsidR="00A40006" w:rsidRDefault="00A40006">
      <w:pPr>
        <w:pStyle w:val="Estilo"/>
      </w:pPr>
    </w:p>
    <w:p w:rsidR="00A40006" w:rsidRDefault="00501C69">
      <w:pPr>
        <w:pStyle w:val="Estilo"/>
      </w:pPr>
      <w:proofErr w:type="gramStart"/>
      <w:r>
        <w:t>ARTIC</w:t>
      </w:r>
      <w:r>
        <w:t>ULO</w:t>
      </w:r>
      <w:proofErr w:type="gramEnd"/>
      <w:r>
        <w:t xml:space="preserve"> 21.- EL TITULAR DE LA SECRETARIA DEBERA REUNIR PARA SU DESIGNACION, LOS SIGUIENTES REQUISITOS:</w:t>
      </w:r>
    </w:p>
    <w:p w:rsidR="00A40006" w:rsidRDefault="00A40006">
      <w:pPr>
        <w:pStyle w:val="Estilo"/>
      </w:pPr>
    </w:p>
    <w:p w:rsidR="00A40006" w:rsidRDefault="00501C69">
      <w:pPr>
        <w:pStyle w:val="Estilo"/>
      </w:pPr>
      <w:r>
        <w:t>I.- SER CIUDADANO MEXICANO EN PLENO EJERCICIO DE SUS DERECHOS;</w:t>
      </w:r>
    </w:p>
    <w:p w:rsidR="00A40006" w:rsidRDefault="00A40006">
      <w:pPr>
        <w:pStyle w:val="Estilo"/>
      </w:pPr>
    </w:p>
    <w:p w:rsidR="00A40006" w:rsidRDefault="00501C69">
      <w:pPr>
        <w:pStyle w:val="Estilo"/>
      </w:pPr>
      <w:r>
        <w:t>II.- GOZAR DE BUENA REPUTACION; Y</w:t>
      </w:r>
    </w:p>
    <w:p w:rsidR="00A40006" w:rsidRDefault="00A40006">
      <w:pPr>
        <w:pStyle w:val="Estilo"/>
      </w:pPr>
    </w:p>
    <w:p w:rsidR="00A40006" w:rsidRDefault="00501C69">
      <w:pPr>
        <w:pStyle w:val="Estilo"/>
      </w:pPr>
      <w:r>
        <w:t>III.- SER MAYOR DE 30 AÑOS EL DIA DE SU NOMBRAMIENTO.</w:t>
      </w:r>
    </w:p>
    <w:p w:rsidR="00A40006" w:rsidRDefault="00A40006">
      <w:pPr>
        <w:pStyle w:val="Estilo"/>
      </w:pPr>
    </w:p>
    <w:p w:rsidR="00A40006" w:rsidRDefault="00501C69">
      <w:pPr>
        <w:pStyle w:val="Estilo"/>
      </w:pPr>
      <w:proofErr w:type="gramStart"/>
      <w:r>
        <w:t>AR</w:t>
      </w:r>
      <w:r>
        <w:t>TICULO</w:t>
      </w:r>
      <w:proofErr w:type="gramEnd"/>
      <w:r>
        <w:t xml:space="preserve"> 22.- LA SECRETARIA TENDRA LAS SIGUIENTES FACULTADES Y OBLIGACIONES:</w:t>
      </w:r>
    </w:p>
    <w:p w:rsidR="00A40006" w:rsidRDefault="00A40006">
      <w:pPr>
        <w:pStyle w:val="Estilo"/>
      </w:pPr>
    </w:p>
    <w:p w:rsidR="00A40006" w:rsidRDefault="00501C69">
      <w:pPr>
        <w:pStyle w:val="Estilo"/>
      </w:pPr>
      <w:r>
        <w:t>I.- PROPONER AL CONSEJO Y AL PRESIDENTE DE LA COMISION ESTATAL, LAS POLITICAS GENERALES QUE EN MATERIA DE DERECHOS HUMANOS HABRA DE SEGUIR LA COMISION ANTE LOS ORGANISMOS GUBERNAME</w:t>
      </w:r>
      <w:r>
        <w:t>NTALES Y NO GUBERNAMENTALES;</w:t>
      </w:r>
    </w:p>
    <w:p w:rsidR="00A40006" w:rsidRDefault="00A40006">
      <w:pPr>
        <w:pStyle w:val="Estilo"/>
      </w:pPr>
    </w:p>
    <w:p w:rsidR="00A40006" w:rsidRDefault="00501C69">
      <w:pPr>
        <w:pStyle w:val="Estilo"/>
      </w:pPr>
      <w:r>
        <w:t>II.- PROMOVER Y FORTALECER LAS RELACIONES DE LA COMISION ESTATAL, CON ORGANISMOS PUBLICOS, SOCIALES O PRIVADOS, EN MATERIA DE DERECHOS HUMANOS;</w:t>
      </w:r>
    </w:p>
    <w:p w:rsidR="00A40006" w:rsidRDefault="00A40006">
      <w:pPr>
        <w:pStyle w:val="Estilo"/>
      </w:pPr>
    </w:p>
    <w:p w:rsidR="00A40006" w:rsidRDefault="00501C69">
      <w:pPr>
        <w:pStyle w:val="Estilo"/>
      </w:pPr>
      <w:r>
        <w:t xml:space="preserve">III.- PREPARAR LOS ANTEPROYECTOS DE INICIATIVAS DE LEYES Y REGLAMENTOS QUE LA </w:t>
      </w:r>
      <w:r>
        <w:t xml:space="preserve">COMISION ESTATAL HAYA DE ENTREGAR A LOS </w:t>
      </w:r>
      <w:r>
        <w:lastRenderedPageBreak/>
        <w:t>ORGANISMOS COMPETENTES, ASI COMO LOS ESTUDIOS QUE LOS SUSTENTEN;</w:t>
      </w:r>
    </w:p>
    <w:p w:rsidR="00A40006" w:rsidRDefault="00A40006">
      <w:pPr>
        <w:pStyle w:val="Estilo"/>
      </w:pPr>
    </w:p>
    <w:p w:rsidR="00A40006" w:rsidRDefault="00501C69">
      <w:pPr>
        <w:pStyle w:val="Estilo"/>
      </w:pPr>
      <w:r>
        <w:t>IV.- COLABORAR CON LA PRESIDENCIA DE LA COMISION ESTATAL EN LA ELABORACION DE INFORMES;</w:t>
      </w:r>
    </w:p>
    <w:p w:rsidR="00A40006" w:rsidRDefault="00A40006">
      <w:pPr>
        <w:pStyle w:val="Estilo"/>
      </w:pPr>
    </w:p>
    <w:p w:rsidR="00A40006" w:rsidRDefault="00501C69">
      <w:pPr>
        <w:pStyle w:val="Estilo"/>
      </w:pPr>
      <w:r>
        <w:t xml:space="preserve">V.- ENRIQUECER, MANTENER Y CUSTODIAR EL ACERVO DOCUMENTAL DE </w:t>
      </w:r>
      <w:r>
        <w:t>LA COMISION ESTATAL; Y</w:t>
      </w:r>
    </w:p>
    <w:p w:rsidR="00A40006" w:rsidRDefault="00A40006">
      <w:pPr>
        <w:pStyle w:val="Estilo"/>
      </w:pPr>
    </w:p>
    <w:p w:rsidR="00A40006" w:rsidRDefault="00501C69">
      <w:pPr>
        <w:pStyle w:val="Estilo"/>
      </w:pPr>
      <w:r>
        <w:t>VI. LAS DEMAS QUE LE SEAN CONFERIDAS EN ESTA LEY, Y EN OTRAS DISPOSICIONES LEGALES Y REGLAMENTARIAS.</w:t>
      </w:r>
    </w:p>
    <w:p w:rsidR="00A40006" w:rsidRDefault="00A40006">
      <w:pPr>
        <w:pStyle w:val="Estilo"/>
      </w:pPr>
    </w:p>
    <w:p w:rsidR="00A40006" w:rsidRDefault="00A40006">
      <w:pPr>
        <w:pStyle w:val="Estilo"/>
      </w:pPr>
    </w:p>
    <w:p w:rsidR="00A40006" w:rsidRDefault="00501C69">
      <w:pPr>
        <w:pStyle w:val="Estilo"/>
      </w:pPr>
      <w:r>
        <w:t>CAPITULO V</w:t>
      </w:r>
    </w:p>
    <w:p w:rsidR="00A40006" w:rsidRDefault="00A40006">
      <w:pPr>
        <w:pStyle w:val="Estilo"/>
      </w:pPr>
    </w:p>
    <w:p w:rsidR="00A40006" w:rsidRDefault="00501C69">
      <w:pPr>
        <w:pStyle w:val="Estilo"/>
      </w:pPr>
      <w:r>
        <w:t>NOMBRAMIENTO Y FACULTADES DE LOS VISITADORES</w:t>
      </w:r>
    </w:p>
    <w:p w:rsidR="00A40006" w:rsidRDefault="00A40006">
      <w:pPr>
        <w:pStyle w:val="Estilo"/>
      </w:pPr>
    </w:p>
    <w:p w:rsidR="00A40006" w:rsidRDefault="00501C69">
      <w:pPr>
        <w:pStyle w:val="Estilo"/>
      </w:pPr>
      <w:proofErr w:type="gramStart"/>
      <w:r>
        <w:t>ARTICULO</w:t>
      </w:r>
      <w:proofErr w:type="gramEnd"/>
      <w:r>
        <w:t xml:space="preserve"> 23.- LOS VISITADORES DE LA COMISION ESTATAL DEBERAN REUNIR PAR</w:t>
      </w:r>
      <w:r>
        <w:t>A SU DESIGNACION, LOS SIGUIENTES REQUISITOS:</w:t>
      </w:r>
    </w:p>
    <w:p w:rsidR="00A40006" w:rsidRDefault="00A40006">
      <w:pPr>
        <w:pStyle w:val="Estilo"/>
      </w:pPr>
    </w:p>
    <w:p w:rsidR="00A40006" w:rsidRDefault="00501C69">
      <w:pPr>
        <w:pStyle w:val="Estilo"/>
      </w:pPr>
      <w:r>
        <w:t>I.- SER CIUDADANO MEXICANO EN PLENO EJERCICIO DE SUS DERECHOS;</w:t>
      </w:r>
    </w:p>
    <w:p w:rsidR="00A40006" w:rsidRDefault="00A40006">
      <w:pPr>
        <w:pStyle w:val="Estilo"/>
      </w:pPr>
    </w:p>
    <w:p w:rsidR="00A40006" w:rsidRDefault="00501C69">
      <w:pPr>
        <w:pStyle w:val="Estilo"/>
      </w:pPr>
      <w:r>
        <w:t>II.- SER MAYOR DE 30 AÑOS DE EDAD EL DIA DE SU NOMBRAMIENTO;</w:t>
      </w:r>
    </w:p>
    <w:p w:rsidR="00A40006" w:rsidRDefault="00A40006">
      <w:pPr>
        <w:pStyle w:val="Estilo"/>
      </w:pPr>
    </w:p>
    <w:p w:rsidR="00A40006" w:rsidRDefault="00501C69">
      <w:pPr>
        <w:pStyle w:val="Estilo"/>
      </w:pPr>
      <w:r>
        <w:t>III.- TENER TITULO DE LICENCIADO EN DERECHO EXPEDIDO LEGALMENTE Y TENER 3 AÑOS DE EJ</w:t>
      </w:r>
      <w:r>
        <w:t>ERCICIO PROFESIONAL CUANDO MENOS; Y</w:t>
      </w:r>
    </w:p>
    <w:p w:rsidR="00A40006" w:rsidRDefault="00A40006">
      <w:pPr>
        <w:pStyle w:val="Estilo"/>
      </w:pPr>
    </w:p>
    <w:p w:rsidR="00A40006" w:rsidRDefault="00501C69">
      <w:pPr>
        <w:pStyle w:val="Estilo"/>
      </w:pPr>
      <w:r>
        <w:t>IV.- SER DE RECONOCIDA BUENA FAMA.</w:t>
      </w:r>
    </w:p>
    <w:p w:rsidR="00A40006" w:rsidRDefault="00A40006">
      <w:pPr>
        <w:pStyle w:val="Estilo"/>
      </w:pPr>
    </w:p>
    <w:p w:rsidR="00A40006" w:rsidRDefault="00501C69">
      <w:pPr>
        <w:pStyle w:val="Estilo"/>
      </w:pPr>
      <w:proofErr w:type="gramStart"/>
      <w:r>
        <w:t>ARTICULO</w:t>
      </w:r>
      <w:proofErr w:type="gramEnd"/>
      <w:r>
        <w:t xml:space="preserve"> 24.- LOS VISITADORES TENDRAN LAS SIGUIENTES FACULTADES Y OBLIGACIONES:</w:t>
      </w:r>
    </w:p>
    <w:p w:rsidR="00A40006" w:rsidRDefault="00A40006">
      <w:pPr>
        <w:pStyle w:val="Estilo"/>
      </w:pPr>
    </w:p>
    <w:p w:rsidR="00A40006" w:rsidRDefault="00501C69">
      <w:pPr>
        <w:pStyle w:val="Estilo"/>
      </w:pPr>
      <w:r>
        <w:t>I.- RECIBIR, ADMITIR O RECHAZAR LAS QUEJAS E INCONFORMIDADES PRESENTADAS POR LOS AFECTADOS, SUS REPRES</w:t>
      </w:r>
      <w:r>
        <w:t>ENTANTES O LOS DENUNCIANTES ANTE LA COMISION ESTATAL;</w:t>
      </w:r>
    </w:p>
    <w:p w:rsidR="00A40006" w:rsidRDefault="00A40006">
      <w:pPr>
        <w:pStyle w:val="Estilo"/>
      </w:pPr>
    </w:p>
    <w:p w:rsidR="00A40006" w:rsidRDefault="00501C69">
      <w:pPr>
        <w:pStyle w:val="Estilo"/>
      </w:pPr>
      <w:r>
        <w:t>II.- INICIAR A PETICION DE PARTE LA INVESTIGACION DE LAS QUEJAS E INCONFORMIDADES QUE LE SEAN PRESENTADAS, O DE OFICIO, DISCRECIONALMENTE, AQUELLAS SOBRE DENUNCIAS DE VIOLACION A LOS DERECHOS HUMANOS Q</w:t>
      </w:r>
      <w:r>
        <w:t>UE APAREZCAN EN LOS MEDIOS DE COMUNICACION;</w:t>
      </w:r>
    </w:p>
    <w:p w:rsidR="00A40006" w:rsidRDefault="00A40006">
      <w:pPr>
        <w:pStyle w:val="Estilo"/>
      </w:pPr>
    </w:p>
    <w:p w:rsidR="00A40006" w:rsidRDefault="00501C69">
      <w:pPr>
        <w:pStyle w:val="Estilo"/>
      </w:pPr>
      <w:r>
        <w:t>III.- REALIZAR LAS ACTIVIDADES NECESARIAS PARA LOGRAR, POR MEDIO DE LA CONCILIACION, LA SOLUCION INMEDIATA DE LAS VIOLACIONES DE DERECHOS HUMANOS QUE POR SU PROPIA NATURALEZA ASI LO PERMITAN;</w:t>
      </w:r>
    </w:p>
    <w:p w:rsidR="00A40006" w:rsidRDefault="00A40006">
      <w:pPr>
        <w:pStyle w:val="Estilo"/>
      </w:pPr>
    </w:p>
    <w:p w:rsidR="00A40006" w:rsidRDefault="00501C69">
      <w:pPr>
        <w:pStyle w:val="Estilo"/>
      </w:pPr>
      <w:r>
        <w:t xml:space="preserve">(REFORMADA, P.O. </w:t>
      </w:r>
      <w:r>
        <w:t>22 DE SEPTIEMBRE DE 2012)</w:t>
      </w:r>
    </w:p>
    <w:p w:rsidR="00A40006" w:rsidRDefault="00501C69">
      <w:pPr>
        <w:pStyle w:val="Estilo"/>
      </w:pPr>
      <w:r>
        <w:t>IV.- REALIZAR LAS INVESTIGACIONES Y ESTUDIOS NECESARIOS PARA FORMULAR LOS PROYECTOS DE RECOMENDACION O ACUERDO, QUE SE SOMETERAN AL PRESIDENTE DE LA COMISION ESTATAL PARA SU CONSIDERACION;</w:t>
      </w:r>
    </w:p>
    <w:p w:rsidR="00A40006" w:rsidRDefault="00A40006">
      <w:pPr>
        <w:pStyle w:val="Estilo"/>
      </w:pPr>
    </w:p>
    <w:p w:rsidR="00A40006" w:rsidRDefault="00501C69">
      <w:pPr>
        <w:pStyle w:val="Estilo"/>
      </w:pPr>
      <w:r>
        <w:t>(REFORMADA, P.O. 22 DE SEPTIEMBRE DE 201</w:t>
      </w:r>
      <w:r>
        <w:t>2)</w:t>
      </w:r>
    </w:p>
    <w:p w:rsidR="00A40006" w:rsidRDefault="00501C69">
      <w:pPr>
        <w:pStyle w:val="Estilo"/>
      </w:pPr>
      <w:r>
        <w:t>V.- REALIZAR INSPECCIONES EN TODO LUGAR DONDE SE ENCUENTRE INTERNADO O RECLUIDO UN SER HUMANO; Y</w:t>
      </w:r>
    </w:p>
    <w:p w:rsidR="00A40006" w:rsidRDefault="00A40006">
      <w:pPr>
        <w:pStyle w:val="Estilo"/>
      </w:pPr>
    </w:p>
    <w:p w:rsidR="00A40006" w:rsidRDefault="00501C69">
      <w:pPr>
        <w:pStyle w:val="Estilo"/>
      </w:pPr>
      <w:r>
        <w:t>(ADICIONADA, P.O. 22 DE SEPTIEMBRE DE 2012)</w:t>
      </w:r>
    </w:p>
    <w:p w:rsidR="00A40006" w:rsidRDefault="00501C69">
      <w:pPr>
        <w:pStyle w:val="Estilo"/>
      </w:pPr>
      <w:r>
        <w:t xml:space="preserve">VI.- LAS DEMAS QUE LES SEÑALE LA PRESENTE LEY Y EL PRESIDENTE DE LA COMISION ESTATAL, NECESARIOS PARA EL MEJOR </w:t>
      </w:r>
      <w:r>
        <w:t>CUMPLIMIENTO DE SUS FUNCIONES.</w:t>
      </w:r>
    </w:p>
    <w:p w:rsidR="00A40006" w:rsidRDefault="00A40006">
      <w:pPr>
        <w:pStyle w:val="Estilo"/>
      </w:pPr>
    </w:p>
    <w:p w:rsidR="00A40006" w:rsidRDefault="00A40006">
      <w:pPr>
        <w:pStyle w:val="Estilo"/>
      </w:pPr>
    </w:p>
    <w:p w:rsidR="00A40006" w:rsidRDefault="00501C69">
      <w:pPr>
        <w:pStyle w:val="Estilo"/>
      </w:pPr>
      <w:r>
        <w:t>(REFORMADA SU DENOMINACIÓN, P.O. 22 DE SEPTIEMBRE DE 2012)</w:t>
      </w:r>
    </w:p>
    <w:p w:rsidR="00A40006" w:rsidRDefault="00501C69">
      <w:pPr>
        <w:pStyle w:val="Estilo"/>
      </w:pPr>
      <w:r>
        <w:t>TITULO III</w:t>
      </w:r>
    </w:p>
    <w:p w:rsidR="00A40006" w:rsidRDefault="00A40006">
      <w:pPr>
        <w:pStyle w:val="Estilo"/>
      </w:pPr>
    </w:p>
    <w:p w:rsidR="00A40006" w:rsidRDefault="00501C69">
      <w:pPr>
        <w:pStyle w:val="Estilo"/>
      </w:pPr>
      <w:r>
        <w:t>PROCEDIMIENTO ANTE LA COMISION ESTATAL DE LOS DERECHOS HUMANOS</w:t>
      </w:r>
    </w:p>
    <w:p w:rsidR="00A40006" w:rsidRDefault="00A40006">
      <w:pPr>
        <w:pStyle w:val="Estilo"/>
      </w:pPr>
    </w:p>
    <w:p w:rsidR="00A40006" w:rsidRDefault="00A40006">
      <w:pPr>
        <w:pStyle w:val="Estilo"/>
      </w:pPr>
    </w:p>
    <w:p w:rsidR="00A40006" w:rsidRDefault="00501C69">
      <w:pPr>
        <w:pStyle w:val="Estilo"/>
      </w:pPr>
      <w:r>
        <w:t>CAPITULO I</w:t>
      </w:r>
    </w:p>
    <w:p w:rsidR="00A40006" w:rsidRDefault="00A40006">
      <w:pPr>
        <w:pStyle w:val="Estilo"/>
      </w:pPr>
    </w:p>
    <w:p w:rsidR="00A40006" w:rsidRDefault="00501C69">
      <w:pPr>
        <w:pStyle w:val="Estilo"/>
      </w:pPr>
      <w:r>
        <w:t>DISPOSICIONES GENERALES</w:t>
      </w:r>
    </w:p>
    <w:p w:rsidR="00A40006" w:rsidRDefault="00A40006">
      <w:pPr>
        <w:pStyle w:val="Estilo"/>
      </w:pPr>
    </w:p>
    <w:p w:rsidR="00A40006" w:rsidRDefault="00501C69">
      <w:pPr>
        <w:pStyle w:val="Estilo"/>
      </w:pPr>
      <w:r>
        <w:t>ARTICULO 25.- CUALQUIER PERSONA PODRA DENUNCIAR PR</w:t>
      </w:r>
      <w:r>
        <w:t>ESUNTAS VIOLACIONES A LOS DERECHOS HUMANOS Y ACUDIR ANTE LAS OFICINAS DE LA COMISION ESTATAL PARA PRESENTAR, YA SEA DIRECTAMENTE O POR MEDIO DE REPRESENTANTE, QUEJAS CONTRA DICHAS VIOLACIONES.</w:t>
      </w:r>
    </w:p>
    <w:p w:rsidR="00A40006" w:rsidRDefault="00A40006">
      <w:pPr>
        <w:pStyle w:val="Estilo"/>
      </w:pPr>
    </w:p>
    <w:p w:rsidR="00A40006" w:rsidRDefault="00501C69">
      <w:pPr>
        <w:pStyle w:val="Estilo"/>
      </w:pPr>
      <w:r>
        <w:t>CUANDO LOS INTERESADOS ESTEN PRIVADOS DE SU LIBERTAD O SE DESC</w:t>
      </w:r>
      <w:r>
        <w:t>ONOZCA SU PARADERO, LOS HECHOS SE PODRAN DENUNCIAR POR LOS PARIENTES O VECINOS DE LOS AFECTADOS, INCLUSIVE POR MENORES DE EDAD.</w:t>
      </w:r>
    </w:p>
    <w:p w:rsidR="00A40006" w:rsidRDefault="00A40006">
      <w:pPr>
        <w:pStyle w:val="Estilo"/>
      </w:pPr>
    </w:p>
    <w:p w:rsidR="001D5246" w:rsidRDefault="001D5246" w:rsidP="001D5246">
      <w:pPr>
        <w:pStyle w:val="Estilo"/>
      </w:pPr>
      <w:r>
        <w:t>(REFORMADO P.O 11 DE JUNIO DE 2014)</w:t>
      </w:r>
    </w:p>
    <w:p w:rsidR="00A40006" w:rsidRDefault="001D5246" w:rsidP="001D5246">
      <w:pPr>
        <w:pStyle w:val="Estilo"/>
      </w:pPr>
      <w:r>
        <w:t xml:space="preserve">LAS ORGANIZACIONES DE LA SOCIEDAD CIVIL LEGALMENTE CONSTITUIDAS, PODRÁN ACUDIR ANTE LA COMISIÓN ESTATAL DE LOS DERECHOS HUMANOS PARA DENUNCIAR LAS VIOLACIONES DE DERECHOS HUMANOS RESPECTO DE PERSONAS QUE POR SUS CONDICIONES FÍSICAS, MENTALES, ECONÓMICAS O CULTURALES, NO </w:t>
      </w:r>
      <w:r>
        <w:lastRenderedPageBreak/>
        <w:t>TENGAN LA CAPACIDAD EFECTIVA DE PRESENTAR QUEJAS DE MANERA DIRECTA.</w:t>
      </w:r>
    </w:p>
    <w:p w:rsidR="001D5246" w:rsidRDefault="001D5246" w:rsidP="001D5246">
      <w:pPr>
        <w:pStyle w:val="Estilo"/>
      </w:pPr>
    </w:p>
    <w:p w:rsidR="00A40006" w:rsidRDefault="00501C69">
      <w:pPr>
        <w:pStyle w:val="Estilo"/>
      </w:pPr>
      <w:r>
        <w:t xml:space="preserve">ARTICULO 26.- LA QUEJA SOLO PODRA PRESENTARSE DENTRO DEL PLAZO DE UN AÑO, A PARTIR DE QUE SE HUBIERA INICIADO LA EJECUCION DE LOS HECHOS QUE SE ESTIMEN VIOLATORIOS O DE QUE EL QUEJOSO HUBIESE TENIDO CONOCIMIENTO DE LOS MISMOS. EN CASOS EXCEPCIONALES Y </w:t>
      </w:r>
      <w:r>
        <w:t>TRATANDOSE DE INFRACCIONES GRAVES A LOS DERECHOS HUMANOS, LA COMISION ESTATAL PODRA AMPLIAR DICHO PLAZO MEDIANTE RESOLUCION RAZONADA. NO CONTARA PLAZO ALGUNO CUANDO SE TRATE DE HECHOS QUE POR SU GRAVEDAD PUEDAN SER CONSIDERADOS VIOLACIONES DE LESA HUMANIDA</w:t>
      </w:r>
      <w:r>
        <w:t>D.</w:t>
      </w:r>
    </w:p>
    <w:p w:rsidR="00A40006" w:rsidRDefault="00A40006">
      <w:pPr>
        <w:pStyle w:val="Estilo"/>
      </w:pPr>
    </w:p>
    <w:p w:rsidR="001D5246" w:rsidRDefault="001D5246" w:rsidP="001D5246">
      <w:pPr>
        <w:pStyle w:val="Estilo"/>
      </w:pPr>
      <w:r>
        <w:t>(REFORMADO P.O 11 DE JUNIO DE 2014)</w:t>
      </w:r>
    </w:p>
    <w:p w:rsidR="001D5246" w:rsidRDefault="001D5246" w:rsidP="001D5246">
      <w:pPr>
        <w:pStyle w:val="Estilo"/>
      </w:pPr>
      <w:r>
        <w:t>ARTÍCULO 27. LA INSTANCIA RESPECTIVA DEBERÁ PRESENTARSE POR ESCRITO; EN CASOS URGENTES PODRÁ FORMULARSE POR CUALQUIER MEDIO DE COMUNICACIÓN ELECTRÓNICA, POR ESCRITO O VÍA TELEFÓNICA Y A TRAVÉS DE MECANISMOS ACCESIBLES PARA PERSONAS CON DISCAPACIDAD; NO SE ADMITIRÁN COMUNICACIONES ANÓNIMAS, POR LO QUE TODA QUEJA O RECLAMACIÓN DEBERÁ RATIFICARSE DENTRO DE LOS TRES DÍAS SIGUIENTES A SU PRESENTACIÓN, SI EL QUEJOSO NO SE IDENTIFICA Y LA SUSCRIBE EN EL PRIMER MOMENTO.</w:t>
      </w:r>
    </w:p>
    <w:p w:rsidR="001D5246" w:rsidRDefault="001D5246" w:rsidP="001D5246">
      <w:pPr>
        <w:pStyle w:val="Estilo"/>
      </w:pPr>
    </w:p>
    <w:p w:rsidR="001D5246" w:rsidRDefault="001D5246" w:rsidP="001D5246">
      <w:pPr>
        <w:pStyle w:val="Estilo"/>
      </w:pPr>
      <w:r>
        <w:t>(REFORMADO P.O 11 DE JUNIO DE 2014)</w:t>
      </w:r>
    </w:p>
    <w:p w:rsidR="00A40006" w:rsidRDefault="001D5246" w:rsidP="001D5246">
      <w:pPr>
        <w:pStyle w:val="Estilo"/>
      </w:pPr>
      <w:r>
        <w:t>CUANDO LOS QUEJOSOS O DENUNCIANTES SE ENCUENTREN RECLUIDOS EN UN CENTRO DE DETENCIÓN O RECLUSORIO, SUS DENUNCIAS REALIZADAS POR CUALQUIERA DE LOS MEDIOS SEÑALADOS EN EL PÁRRAFO QUE ANTECEDE, O CUALQUIER OTRO MEDIO, DEBERÁN SER TRANSMITIDOS A LA COMISIÓN ESTATAL, SIN DEMORA ALGUNA, POR LOS ENCARGADOS DE DICHOS CENTROS O RECLUSORIOS O AQUELLOS PODRÁN ENTREGARSE DIRECTAMENTE A LOS VISITADORES.</w:t>
      </w:r>
    </w:p>
    <w:p w:rsidR="001D5246" w:rsidRDefault="001D5246" w:rsidP="001D5246">
      <w:pPr>
        <w:pStyle w:val="Estilo"/>
      </w:pPr>
    </w:p>
    <w:p w:rsidR="001D5246" w:rsidRDefault="001D5246" w:rsidP="001D5246">
      <w:pPr>
        <w:pStyle w:val="Estilo"/>
      </w:pPr>
      <w:r>
        <w:t>(REFORMADO P.O 11 DE JUNIO DE 2014)</w:t>
      </w:r>
    </w:p>
    <w:p w:rsidR="001D5246" w:rsidRDefault="001D5246" w:rsidP="001D5246">
      <w:pPr>
        <w:pStyle w:val="Estilo"/>
      </w:pPr>
      <w:r>
        <w:t>ARTÍCULO 28. LA COMISIÓN ESTATAL DEBERÁ PONER A LA DISPOSICIÓN DE LOS RECLAMANTES FORMULARIOS QUE FACILITEN EL TRÁMITE, Y EN TODOS LOS CASOS EJERCERÁ LA SUPLENCIA EN LA DEFICIENCIA DE LA QUEJA, PARA LO CUAL ORIENTARÁ A LOS COMPARECIENTES SOBRE EL CONTENIDO DE SU QUEJA O RECLAMACIÓN.</w:t>
      </w:r>
    </w:p>
    <w:p w:rsidR="001D5246" w:rsidRDefault="001D5246" w:rsidP="001D5246">
      <w:pPr>
        <w:pStyle w:val="Estilo"/>
      </w:pPr>
    </w:p>
    <w:p w:rsidR="001D5246" w:rsidRDefault="001D5246" w:rsidP="001D5246">
      <w:pPr>
        <w:pStyle w:val="Estilo"/>
      </w:pPr>
      <w:r>
        <w:t>(REFORMADO P.O 11 DE JUNIO DE 2014)</w:t>
      </w:r>
    </w:p>
    <w:p w:rsidR="00A40006" w:rsidRDefault="001D5246" w:rsidP="001D5246">
      <w:pPr>
        <w:pStyle w:val="Estilo"/>
      </w:pPr>
      <w:r>
        <w:t xml:space="preserve">LAS QUEJAS TAMBIÉN PODRÁN PRESENTARSE ORALMENTE, CUANDO LOS COMPARECIENTES NO PUEDAN ESCRIBIR O SEAN MENORES DE EDAD. TRATÁNDOSE DE PERSONAS QUE NO HABLEN O ENTIENDAN CORRECTAMENTE EL IDIOMA ESPAÑOL, O DE AQUELLAS PERTENECIENTES A LOS PUEBLOS O COMUNIDADES INDÍGENAS QUE ASÍ LO REQUIERAN O PERSONAS CON DISCAPACIDAD AUDITIVA O </w:t>
      </w:r>
      <w:r>
        <w:lastRenderedPageBreak/>
        <w:t>SORDOMUDOS, SE LES PROPORCIONARÁ GRATUITAMENTE UN TRADUCTOR O INTÉRPRETE QUE TENGA CONOCIMIENTO DE SU LENGUA Y CULTURA O, EN SU CASO, INTÉRPRETE DE LENGUA DE SEÑAS MEXICANAS.</w:t>
      </w:r>
    </w:p>
    <w:p w:rsidR="001D5246" w:rsidRDefault="001D5246" w:rsidP="001D5246">
      <w:pPr>
        <w:pStyle w:val="Estilo"/>
      </w:pPr>
    </w:p>
    <w:p w:rsidR="00A40006" w:rsidRDefault="00501C69">
      <w:pPr>
        <w:pStyle w:val="Estilo"/>
      </w:pPr>
      <w:r>
        <w:t>ARTICULO 29.- EN TODOS LOS CASOS QUE SE REQUIERA, LA COMISION ESTATAL LEVANTARA UN ACTA CIRCUNSTANCIADA DE SUS ACTUACIONES.</w:t>
      </w:r>
    </w:p>
    <w:p w:rsidR="00A40006" w:rsidRDefault="00A40006">
      <w:pPr>
        <w:pStyle w:val="Estilo"/>
      </w:pPr>
    </w:p>
    <w:p w:rsidR="00A40006" w:rsidRDefault="00501C69">
      <w:pPr>
        <w:pStyle w:val="Estilo"/>
      </w:pPr>
      <w:r>
        <w:t>ARTICULO 30.- EN EL SUPUE</w:t>
      </w:r>
      <w:r>
        <w:t>STO DE QUE LOS QUEJOSOS O DENUNCIANTES NO PUEDAN IDENTIFICAR A LAS AUTORIDADES O SERVIDORES PUBLICOS, CUYOS ACTOS U OMISIONES CONSIDEREN HABER AFECTADO SUS DERECHOS FUNDAMENTALES, LA INSTANCIA SERA ADMITIDA, SI PROCEDE, BAJO LA CONDICION DE QUE SE LOGRE DI</w:t>
      </w:r>
      <w:r>
        <w:t>CHA IDENTIFICACION EN LA INVESTIGACION POSTERIOR DE LOS HECHOS.</w:t>
      </w:r>
    </w:p>
    <w:p w:rsidR="00A40006" w:rsidRDefault="00A40006">
      <w:pPr>
        <w:pStyle w:val="Estilo"/>
      </w:pPr>
    </w:p>
    <w:p w:rsidR="00A40006" w:rsidRDefault="00501C69">
      <w:pPr>
        <w:pStyle w:val="Estilo"/>
      </w:pPr>
      <w:r>
        <w:t xml:space="preserve">ARTICULO 31.- LA FORMULACION DE QUEJAS Y DENUNCIAS, ASI COMO LAS RESOLUCIONES Y RECOMENDACIONES QUE EMITA LA COMISION ESTATAL, NO AFECTARAN EL EJERCICIO DE OTROS DERECHOS Y MEDIOS DE DEFENSA </w:t>
      </w:r>
      <w:r>
        <w:t>QUE PUEDAN CORRESPONDER A LOS AFECTADOS CONFORME A LAS LEYES, NO SUSPENDERAN NI INTERRUMPIRAN SUS PLAZOS PRECLUSIVOS, DE PRESCRIPCION O CADUCIDAD. ESTA CIRCUNSTANCIA DEBERA SEÑALARSE A LOS INTERESADOS EN EL ACUERDO DE ADMISION DE LA INSTANCIA.</w:t>
      </w:r>
    </w:p>
    <w:p w:rsidR="00A40006" w:rsidRDefault="00A40006">
      <w:pPr>
        <w:pStyle w:val="Estilo"/>
      </w:pPr>
    </w:p>
    <w:p w:rsidR="00A40006" w:rsidRDefault="00501C69">
      <w:pPr>
        <w:pStyle w:val="Estilo"/>
      </w:pPr>
      <w:r>
        <w:t>ARTICULO 32</w:t>
      </w:r>
      <w:r>
        <w:t>.- CUANDO LA INSTANCIA SEA INADMISIBLE POR SER MANIFIESTAMENTE IMPROCEDENTE O INFUNDADA, SERA RECHAZADA DE INMEDIATO. CUANDO NO CORRESPONDA DE MANERA OSTENSIBLE A LA COMPETENCIA DE LA COMISION ESTATAL, SE DEBERA PROPORCIONAR ORIENTACION AL RECLAMANTE, A FI</w:t>
      </w:r>
      <w:r>
        <w:t>N DE QUE ACUDA A LA AUTORIDAD O SERVIDOR PUBLICO A QUIEN CORRESPONDA CONOCER O RESOLVER EL ASUNTO.</w:t>
      </w:r>
    </w:p>
    <w:p w:rsidR="00A40006" w:rsidRDefault="00A40006">
      <w:pPr>
        <w:pStyle w:val="Estilo"/>
      </w:pPr>
    </w:p>
    <w:p w:rsidR="00A40006" w:rsidRDefault="00501C69">
      <w:pPr>
        <w:pStyle w:val="Estilo"/>
      </w:pPr>
      <w:r>
        <w:t>ARTICULO 33.- UNA VEZ ADMITIDA LA INSTANCIA, DEBERA PONERSE EN CONOCIMIENTO DE LAS AUTORIDADES SEÑALADAS COMO RESPONSABLES UTILIZANDO EN CASOS DE URGENCIA C</w:t>
      </w:r>
      <w:r>
        <w:t>UALQUIER MEDIO DE COMUNICACION ELECTRONICA. EN LA MISMA COMUNICACION SE SOLICITARA A DICHAS AUTORIDADES O SERVIDORES PUBLICOS QUE RINDAN UN INFORME SOBRE LOS ACTOS, OMISIONES O RESOLUCIONES QUE SE LES ATRIBUYAN EN LA QUEJA, EL CUAL DEBERAN PRESENTAR DENTRO</w:t>
      </w:r>
      <w:r>
        <w:t xml:space="preserve"> DE UN PLAZO MAXIMO DE QUINCE DIAS NATURALES Y POR LOS MEDIOS QUE SEAN CONVENIENTES, DE ACUERDO CON EL CASO. EN LAS SITUACIONES QUE A JUICIO DE LA COMISION ESTATAL SE CONSIDEREN URGENTES, DICHO PLAZO PODRA SER REDUCIDO.</w:t>
      </w:r>
    </w:p>
    <w:p w:rsidR="00A40006" w:rsidRDefault="00A40006">
      <w:pPr>
        <w:pStyle w:val="Estilo"/>
      </w:pPr>
    </w:p>
    <w:p w:rsidR="00A40006" w:rsidRDefault="00501C69">
      <w:pPr>
        <w:pStyle w:val="Estilo"/>
      </w:pPr>
      <w:r>
        <w:lastRenderedPageBreak/>
        <w:t>ARTICULO 34.- DESDE EL MOMENTO EN Q</w:t>
      </w:r>
      <w:r>
        <w:t>UE SE ADMITA LA QUEJA, EL PRESIDENTE, O LOS VISITADORES Y, EN SU CASO, EL PERSONAL PROFESIONAL, SE PONDRAN EN CONTACTO INMEDIATO CON LA AUTORIDAD SEÑALADA COMO RESPONSABLE DE LA PRESUNTA VIOLACION DE DERECHOS HUMANOS PARA INTENTAR LOGRAR UNA CONCILIACION E</w:t>
      </w:r>
      <w:r>
        <w:t>NTRE LOS INTERESES DE LAS PARTES INVOLUCRADAS, SIEMPRE DENTRO DEL RESPETO DE LOS DERECHOS HUMANOS QUE SE CONSIDEREN AFECTADOS, A FIN DE LOGRAR UNA SOLUCION INMEDIATA EN EL CONFLICTO.</w:t>
      </w:r>
    </w:p>
    <w:p w:rsidR="00A40006" w:rsidRDefault="00A40006">
      <w:pPr>
        <w:pStyle w:val="Estilo"/>
      </w:pPr>
    </w:p>
    <w:p w:rsidR="00A40006" w:rsidRDefault="00501C69">
      <w:pPr>
        <w:pStyle w:val="Estilo"/>
      </w:pPr>
      <w:r>
        <w:t>DE LOGRARSE UNA SOLUCION SATISFACTORIA, LA COMISION ESTATAL LO HARA CONS</w:t>
      </w:r>
      <w:r>
        <w:t xml:space="preserve">TATAR ASI Y ORDENARA EL ARCHIVO DEL EXPEDIENTE, EL CUAL PODRA REABRIRSE CUANDO LOS QUEJOSOS O DENUNCIANTES EXPRESEN A LA COMISION ESTATAL QUE NO SE HA CUMPLIDO CON EL COMPROMISO EN UN PLAZO DE 90 DIAS. PARA ESTOS EFECTOS, LA COMISION ESTATAL EN EL TERMINO </w:t>
      </w:r>
      <w:r>
        <w:t>DE 72 HORAS DICTARA EL ACUERDO CORRESPONDIENTE Y, EN SU CASO, PROVEERA LAS ACCIONES Y DETERMINACIONES CONDUCENTES.</w:t>
      </w:r>
    </w:p>
    <w:p w:rsidR="00A40006" w:rsidRDefault="00A40006">
      <w:pPr>
        <w:pStyle w:val="Estilo"/>
      </w:pPr>
    </w:p>
    <w:p w:rsidR="00A40006" w:rsidRDefault="00501C69">
      <w:pPr>
        <w:pStyle w:val="Estilo"/>
      </w:pPr>
      <w:r>
        <w:t>ARTICULO 35.- SI DE LA PRESENTACION DE LA QUEJA NO SE DEDUCEN LOS ELEMENTOS QUE PERMITAN LA INTERVENCION DE LA COMISION ESTATAL, ESTA REQUER</w:t>
      </w:r>
      <w:r>
        <w:t>IRA POR ESCRITO AL QUEJOSO PARA QUE LA ACLARE. SI DESPUES DE DOS REQUERIMIENTOS EL QUEJOSO NO CONTESTA, SE ENVIARA LA QUEJA AL ARCHIVO.</w:t>
      </w:r>
    </w:p>
    <w:p w:rsidR="00A40006" w:rsidRDefault="00A40006">
      <w:pPr>
        <w:pStyle w:val="Estilo"/>
      </w:pPr>
    </w:p>
    <w:p w:rsidR="00A40006" w:rsidRDefault="00501C69">
      <w:pPr>
        <w:pStyle w:val="Estilo"/>
      </w:pPr>
      <w:r>
        <w:t>(REFORMADO PRIMER PÁRRAFO, P.O. 22 DE SEPTIEMBRE DE 2012)</w:t>
      </w:r>
    </w:p>
    <w:p w:rsidR="00A40006" w:rsidRDefault="00501C69">
      <w:pPr>
        <w:pStyle w:val="Estilo"/>
      </w:pPr>
      <w:r>
        <w:t>ARTICULO 36. EN EL INFORME QUE DEBERAN RENDIR LAS AUTORIDADES</w:t>
      </w:r>
      <w:r>
        <w:t xml:space="preserve"> SEÑALADAS COMO RESPONSABLES CONTRA LAS CUALES SE INTERPONGA QUEJA O RECLAMACION, SE DEBERA HACER CONSTAR LOS ANTECEDENTES DEL ASUNTO, LOS FUNDAMENTOS Y MOTIVACIONES DE LOS ACTOS U OMISIONES IMPUGNADOS, SI EFECTIVAMENTE ESTOS EXISTIERON, DEBIENDO ACOMPAÑAR</w:t>
      </w:r>
      <w:r>
        <w:t xml:space="preserve"> LA DOCUMENTACION QUE LO ACREDITE.</w:t>
      </w:r>
    </w:p>
    <w:p w:rsidR="00A40006" w:rsidRDefault="00A40006">
      <w:pPr>
        <w:pStyle w:val="Estilo"/>
      </w:pPr>
    </w:p>
    <w:p w:rsidR="00A40006" w:rsidRDefault="00501C69">
      <w:pPr>
        <w:pStyle w:val="Estilo"/>
      </w:pPr>
      <w:r>
        <w:t xml:space="preserve">LA FALTA DE RENDICION DEL INFORME O DE LA DOCUMENTACION QUE LO APOYE, ASI COMO EL RETRASO INJUSTIFICADO EN SU PRESENTACION, ADEMAS DE LA RESPONSABILIDAD RESPECTIVA, TENDRA EL EFECTO DE QUE EN RELACION CON EL TRAMITE DE </w:t>
      </w:r>
      <w:r>
        <w:t>LA QUEJA SE TENGAN POR CIERTO LOS HECHOS MATERIA DE LA MISMA, SALVO PRUEBA EN CONTRARIO.</w:t>
      </w:r>
    </w:p>
    <w:p w:rsidR="00A40006" w:rsidRDefault="00A40006">
      <w:pPr>
        <w:pStyle w:val="Estilo"/>
      </w:pPr>
    </w:p>
    <w:p w:rsidR="00A40006" w:rsidRDefault="00501C69">
      <w:pPr>
        <w:pStyle w:val="Estilo"/>
      </w:pPr>
      <w:proofErr w:type="gramStart"/>
      <w:r>
        <w:t>ARTICULO</w:t>
      </w:r>
      <w:proofErr w:type="gramEnd"/>
      <w:r>
        <w:t xml:space="preserve"> 37.- CUANDO PARA LA RESOLUCION DE UN ASUNTO SE REQUIERA UNA INVESTIGACION, EL VISITADOR TENDRA LAS SIGUIENTES FACULTADES:</w:t>
      </w:r>
    </w:p>
    <w:p w:rsidR="00A40006" w:rsidRDefault="00A40006">
      <w:pPr>
        <w:pStyle w:val="Estilo"/>
      </w:pPr>
    </w:p>
    <w:p w:rsidR="00A40006" w:rsidRDefault="00501C69">
      <w:pPr>
        <w:pStyle w:val="Estilo"/>
      </w:pPr>
      <w:r>
        <w:lastRenderedPageBreak/>
        <w:t>I.- PEDIR A LAS AUTORIDADES O SERV</w:t>
      </w:r>
      <w:r>
        <w:t>IDORES PUBLICOS A LOS QUE SE IMPUTEN VIOLACIONES DE DERECHOS HUMANOS, LA PRESENTACION DE INFORMES O DOCUMENTACION ADICIONAL;</w:t>
      </w:r>
    </w:p>
    <w:p w:rsidR="00A40006" w:rsidRDefault="00A40006">
      <w:pPr>
        <w:pStyle w:val="Estilo"/>
      </w:pPr>
    </w:p>
    <w:p w:rsidR="00A40006" w:rsidRDefault="00501C69">
      <w:pPr>
        <w:pStyle w:val="Estilo"/>
      </w:pPr>
      <w:r>
        <w:t>II.- SOLICITAR DE OTRAS AUTORIDADES, SERVIDORES PUBLICOS O PARTICULARES TODO GENERO DE DOCUMENTOS E INFORMES;</w:t>
      </w:r>
    </w:p>
    <w:p w:rsidR="00A40006" w:rsidRDefault="00A40006">
      <w:pPr>
        <w:pStyle w:val="Estilo"/>
      </w:pPr>
    </w:p>
    <w:p w:rsidR="00A40006" w:rsidRDefault="00501C69">
      <w:pPr>
        <w:pStyle w:val="Estilo"/>
      </w:pPr>
      <w:r>
        <w:t>III.- PRACTICAR VIS</w:t>
      </w:r>
      <w:r>
        <w:t>ITAS E INSPECCIONES, YA SEA PERSONALMENTE O POR MEDIO DEL PERSONAL PROFESIONAL BAJO SU DIRECCION EN TERMINOS DE LEY;</w:t>
      </w:r>
    </w:p>
    <w:p w:rsidR="00A40006" w:rsidRDefault="00A40006">
      <w:pPr>
        <w:pStyle w:val="Estilo"/>
      </w:pPr>
    </w:p>
    <w:p w:rsidR="00A40006" w:rsidRDefault="00501C69">
      <w:pPr>
        <w:pStyle w:val="Estilo"/>
      </w:pPr>
      <w:r>
        <w:t>IV.- CITAR A LAS PERSONAS QUE DEBAN COMPARECER COMO PERITOS Y TESTIGOS; Y</w:t>
      </w:r>
    </w:p>
    <w:p w:rsidR="00A40006" w:rsidRDefault="00A40006">
      <w:pPr>
        <w:pStyle w:val="Estilo"/>
      </w:pPr>
    </w:p>
    <w:p w:rsidR="00A40006" w:rsidRDefault="00501C69">
      <w:pPr>
        <w:pStyle w:val="Estilo"/>
      </w:pPr>
      <w:r>
        <w:t>V.- EFECTUAR TODAS LAS DEMAS ACCIONES QUE CONFORME A DERECHO JU</w:t>
      </w:r>
      <w:r>
        <w:t>ZGUE CONVENIENTES PARA EL MEJOR CONOCIMIENTO DEL ASUNTO.</w:t>
      </w:r>
    </w:p>
    <w:p w:rsidR="00A40006" w:rsidRDefault="00A40006">
      <w:pPr>
        <w:pStyle w:val="Estilo"/>
      </w:pPr>
    </w:p>
    <w:p w:rsidR="00A40006" w:rsidRDefault="00501C69">
      <w:pPr>
        <w:pStyle w:val="Estilo"/>
      </w:pPr>
      <w:r>
        <w:t>ARTICULO 38.- EL VISITADOR TENDRA LA FACULTAD DE SOLICITAR EN CUALQUIER MOMENTO A LAS AUTORIDADES COMPETENTES, QUE SE TOMEN TODAS LAS MEDIDAS PRECAUTORIAS O CAUTELARES NECESARIAS PARA EVITAR LA CONS</w:t>
      </w:r>
      <w:r>
        <w:t>UMACION IRREPARABLE DE LAS VIOLACIONES DENUNCIADAS O RECLAMADAS, O LA PRODUCCION DE DAÑOS DE DIFICIL REPARACION A LOS AFECTADOS, ASI COMO SOLICITAR SU MODIFICACION CUANDO CAMBIEN LAS SITUACIONES QUE LAS JUSTIFICARON.</w:t>
      </w:r>
    </w:p>
    <w:p w:rsidR="00A40006" w:rsidRDefault="00A40006">
      <w:pPr>
        <w:pStyle w:val="Estilo"/>
      </w:pPr>
    </w:p>
    <w:p w:rsidR="00A40006" w:rsidRDefault="00501C69">
      <w:pPr>
        <w:pStyle w:val="Estilo"/>
      </w:pPr>
      <w:r>
        <w:t>DICHAS MEDIDAS PUEDEN SER DE CONSERVAC</w:t>
      </w:r>
      <w:r>
        <w:t>ION O RESTITUTORIAS, SEGUN LO REQUIERA LA NATURALEZA DEL ASUNTO.</w:t>
      </w:r>
    </w:p>
    <w:p w:rsidR="00A40006" w:rsidRDefault="00A40006">
      <w:pPr>
        <w:pStyle w:val="Estilo"/>
      </w:pPr>
    </w:p>
    <w:p w:rsidR="00A40006" w:rsidRDefault="00501C69">
      <w:pPr>
        <w:pStyle w:val="Estilo"/>
      </w:pPr>
      <w:r>
        <w:t>ARTICULO 39.- LAS PRUEBAS QUE SE PRESENTEN SERAN VALORADAS EN SU CONJUNTO POR EL VISITADOR, DE ACUERDO CON LOS PRINCIPIOS DE LA LOGICA Y DE LA EXPERIENCIA, Y EN SU CASO DE LA LEGALIDAD, A FI</w:t>
      </w:r>
      <w:r>
        <w:t>N DE QUE PUEDAN PRODUCIR CONVICCION SOBRE LOS HECHOS MATERIA DE LA QUEJA.</w:t>
      </w:r>
    </w:p>
    <w:p w:rsidR="00A40006" w:rsidRDefault="00A40006">
      <w:pPr>
        <w:pStyle w:val="Estilo"/>
      </w:pPr>
    </w:p>
    <w:p w:rsidR="00A40006" w:rsidRDefault="00501C69">
      <w:pPr>
        <w:pStyle w:val="Estilo"/>
      </w:pPr>
      <w:r>
        <w:t>ARTICULO 40.- LAS CONCLUSIONES DEL EXPEDIENTE, QUE SERAN LA BASE DE LAS RECOMENDACIONES, ESTARAN FUNDAMENTADAS EXCLUSIVAMENTE EN LA DOCUMENTACION Y PRUEBAS QUE OBREN EN EL PROPIO EX</w:t>
      </w:r>
      <w:r>
        <w:t>PEDIENTE.</w:t>
      </w:r>
    </w:p>
    <w:p w:rsidR="00A40006" w:rsidRDefault="00A40006">
      <w:pPr>
        <w:pStyle w:val="Estilo"/>
      </w:pPr>
    </w:p>
    <w:p w:rsidR="00A40006" w:rsidRDefault="00A40006">
      <w:pPr>
        <w:pStyle w:val="Estilo"/>
      </w:pPr>
    </w:p>
    <w:p w:rsidR="00A40006" w:rsidRDefault="00501C69">
      <w:pPr>
        <w:pStyle w:val="Estilo"/>
      </w:pPr>
      <w:r>
        <w:t>CAPITULO II</w:t>
      </w:r>
    </w:p>
    <w:p w:rsidR="00A40006" w:rsidRDefault="00A40006">
      <w:pPr>
        <w:pStyle w:val="Estilo"/>
      </w:pPr>
    </w:p>
    <w:p w:rsidR="00A40006" w:rsidRDefault="00501C69">
      <w:pPr>
        <w:pStyle w:val="Estilo"/>
      </w:pPr>
      <w:r>
        <w:t>DE LOS ACUERDOS Y RECOMENDACIONES AUTONOMAS</w:t>
      </w:r>
    </w:p>
    <w:p w:rsidR="00A40006" w:rsidRDefault="00A40006">
      <w:pPr>
        <w:pStyle w:val="Estilo"/>
      </w:pPr>
    </w:p>
    <w:p w:rsidR="00A40006" w:rsidRDefault="00501C69">
      <w:pPr>
        <w:pStyle w:val="Estilo"/>
      </w:pPr>
      <w:r>
        <w:lastRenderedPageBreak/>
        <w:t>(REFORMADO, P.O. 22 DE SEPTIEMBRE DE 2012)</w:t>
      </w:r>
    </w:p>
    <w:p w:rsidR="00A40006" w:rsidRDefault="00501C69">
      <w:pPr>
        <w:pStyle w:val="Estilo"/>
      </w:pPr>
      <w:r>
        <w:t xml:space="preserve">ARTICULO 41. LA COMISION ESTATAL DE LOS DERECHOS HUMANOS PODRA DICTAR ACUERDOS DE TRAMITE, QUE SERAN OBLIGATORIOS PARA LAS AUTORIDADES Y </w:t>
      </w:r>
      <w:r>
        <w:t>SERVIDORES PUBLICOS PARA QUE COMPAREZCAN O APORTEN INFORMACION O DOCUMENTACION.</w:t>
      </w:r>
    </w:p>
    <w:p w:rsidR="00A40006" w:rsidRDefault="00A40006">
      <w:pPr>
        <w:pStyle w:val="Estilo"/>
      </w:pPr>
    </w:p>
    <w:p w:rsidR="00A40006" w:rsidRDefault="00501C69">
      <w:pPr>
        <w:pStyle w:val="Estilo"/>
      </w:pPr>
      <w:r>
        <w:t>ARTICULO 42.- CONCLUIDA LA INVESTIGACION, EL VISITADOR FORMULARA, EN SU CASO, UN PROYECTO DE RECOMENDACION, O ACUERDO DE NO RESPONSABILIDAD EN LOS CUALES SE ANALIZARAN LOS HEC</w:t>
      </w:r>
      <w:r>
        <w:t>HOS, LOS ARGUMENTOS Y PRUEBAS, ASI COMO LOS ELEMENTOS DE CONVICCION Y LAS DILIGENCIAS PRACTICADAS, A FIN DE DETERMINAR SI LAS AUTORIDADES O SERVIDORES HAN VIOLADO O NO LOS DERECHOS HUMANOS DE LOS AFECTADOS, AL HABER INCURRIDO EN ACTOS Y OMISIONES ILEGALES,</w:t>
      </w:r>
      <w:r>
        <w:t xml:space="preserve"> IRRAZONABLES, INJUSTAS, INADECUADAS O ERRONEAS, O HUBIESEN DEJADO SIN RESPUESTA LAS SOLICITUDES PRESENTADAS POR LOS INTERESADOS DURANTE EL PERIODO QUE EXCEDA NOTORIAMENTE LOS PLAZOS FIJADOS POR LAS LEYES.</w:t>
      </w:r>
    </w:p>
    <w:p w:rsidR="00A40006" w:rsidRDefault="00A40006">
      <w:pPr>
        <w:pStyle w:val="Estilo"/>
      </w:pPr>
    </w:p>
    <w:p w:rsidR="00A40006" w:rsidRDefault="00501C69">
      <w:pPr>
        <w:pStyle w:val="Estilo"/>
      </w:pPr>
      <w:r>
        <w:t>EN EL PROYECTO DE RECOMENDACION, SE SEÑALARAN LAS</w:t>
      </w:r>
      <w:r>
        <w:t xml:space="preserve"> MEDIDAS QUE PROCEDAN PARA LA AFECTIVA RESTITUCION DE LOS AFECTADOS EN SUS DERECHOS FUNDAMENTALES, Y SI PROCEDE EN SU CASO, PARA LA REPARACION DE LOS DAÑOS Y PERJUICIOS QUE SE HUBIESEN OCASIONADO.</w:t>
      </w:r>
    </w:p>
    <w:p w:rsidR="00A40006" w:rsidRDefault="00A40006">
      <w:pPr>
        <w:pStyle w:val="Estilo"/>
      </w:pPr>
    </w:p>
    <w:p w:rsidR="00A40006" w:rsidRDefault="00501C69">
      <w:pPr>
        <w:pStyle w:val="Estilo"/>
      </w:pPr>
      <w:r>
        <w:t>LOS PROYECTOS ANTES REFERIDOS SERAN SOMETIDOS AL PRESIDENT</w:t>
      </w:r>
      <w:r>
        <w:t>E DE LA COMISION ESTATAL PARA SU CONSIDERACION FINAL.</w:t>
      </w:r>
    </w:p>
    <w:p w:rsidR="00A40006" w:rsidRDefault="00A40006">
      <w:pPr>
        <w:pStyle w:val="Estilo"/>
      </w:pPr>
    </w:p>
    <w:p w:rsidR="00A40006" w:rsidRDefault="00501C69">
      <w:pPr>
        <w:pStyle w:val="Estilo"/>
      </w:pPr>
      <w:r>
        <w:t>ARTICULO 43.- EN CASO DE QUE NO SE COMPRUEBEN LAS VIOLACIONES DE DERECHOS HUMANOS IMPUTADAS, LA COMISION ESTATAL DICTARA ACUERDO DE NO RESPONSABILIDAD.</w:t>
      </w:r>
    </w:p>
    <w:p w:rsidR="00A40006" w:rsidRDefault="00A40006">
      <w:pPr>
        <w:pStyle w:val="Estilo"/>
      </w:pPr>
    </w:p>
    <w:p w:rsidR="00A40006" w:rsidRDefault="00501C69">
      <w:pPr>
        <w:pStyle w:val="Estilo"/>
      </w:pPr>
      <w:r>
        <w:t xml:space="preserve">ARTICULO 44.- LA RECOMENDACION SERA PUBLICA Y </w:t>
      </w:r>
      <w:r>
        <w:t xml:space="preserve">AUTONOMA, NO TENDRA CARACTER IMPERATIVO PARA LA AUTORIDAD O SERVIDOR PUBLICO A LOS CUALES SE DIRIGIRA Y, EN CONSECUENCIA, NO PODRA POR SI MISMA ANULAR, MODIFICAR, O DEJAR SIN EFECTO LAS RESOLUCIONES O ACTOS CONTRA LOS CUALES SE HUBIESE PRESENTADO LA QUEJA </w:t>
      </w:r>
      <w:r>
        <w:t>O DENUNCIA.</w:t>
      </w:r>
    </w:p>
    <w:p w:rsidR="00A40006" w:rsidRDefault="00A40006">
      <w:pPr>
        <w:pStyle w:val="Estilo"/>
      </w:pPr>
    </w:p>
    <w:p w:rsidR="00A40006" w:rsidRDefault="00501C69">
      <w:pPr>
        <w:pStyle w:val="Estilo"/>
      </w:pPr>
      <w:r>
        <w:t>EN TODO CASO, UNA VEZ RECIBIDA, LA AUTORIDAD O SERVIDOR PUBLICO DE QUE SE TRATE INFORMARA, DENTRO DE LOS QUINCE DIAS HABILES SIGUIENTES A SU NOTIFICACION, SI ACEPTA DICHA RECOMENDACION. ENTREGARA, EN SU CASO, EN OTROS QUINCE DIAS ADICIONALES L</w:t>
      </w:r>
      <w:r>
        <w:t>AS PRUEBAS CORRESPONDIENTES DE QUE HA CUMPLIDO CON LA RECOMENDACION. DICHO PLAZO PODRA SER AMPLIADO CUANDO LA NATURALEZA DE LA RECOMENDACION ASI LO AMERITE.</w:t>
      </w:r>
    </w:p>
    <w:p w:rsidR="00A40006" w:rsidRDefault="00A40006">
      <w:pPr>
        <w:pStyle w:val="Estilo"/>
      </w:pPr>
    </w:p>
    <w:p w:rsidR="00A40006" w:rsidRDefault="00501C69">
      <w:pPr>
        <w:pStyle w:val="Estilo"/>
      </w:pPr>
      <w:r>
        <w:t>(ADICIONADO, P.O. 22 DE SEPTIEMBRE DE 2012)</w:t>
      </w:r>
    </w:p>
    <w:p w:rsidR="00A40006" w:rsidRDefault="00501C69">
      <w:pPr>
        <w:pStyle w:val="Estilo"/>
      </w:pPr>
      <w:r>
        <w:t>TODO SERVIDOR PUBLICO ESTA OBLIGADO A RESPONDER LAS RE</w:t>
      </w:r>
      <w:r>
        <w:t>COMENDACIONES QUE LE PRESENTE LA COMISION. CUANDO LAS RECOMENDACIONES EMITIDAS NO SEAN ACEPTADAS O CUMPLIDAS POR LAS AUTORIDADES O SERVIDORES PUBLICOS, ESTOS DEBERAN FUNDAR, MOTIVAR Y HACER PUBLICA SU NEGATIVA; ADEMAS, EL CONGRESO DEL ESTADO O LA DIPUTACIO</w:t>
      </w:r>
      <w:r>
        <w:t>N PERMANENTE, EN SU CASO, PODRA LLAMAR, A SOLICITUD DE LA COMISION, A LAS AUTORIDADES O SERVIDORES PUBLICOS RESPONSABLES PARA QUE COMPAREZCAN ANTE EL PLENO LEGISLATIVO, A EFECTO DE QUE EXPLIQUEN EL MOTIVO DE SU NEGATIVA.</w:t>
      </w:r>
    </w:p>
    <w:p w:rsidR="00A40006" w:rsidRDefault="00A40006">
      <w:pPr>
        <w:pStyle w:val="Estilo"/>
      </w:pPr>
    </w:p>
    <w:p w:rsidR="00A40006" w:rsidRDefault="00501C69">
      <w:pPr>
        <w:pStyle w:val="Estilo"/>
      </w:pPr>
      <w:r>
        <w:t xml:space="preserve">(REFORMADO, P.O. 22 DE SEPTIEMBRE </w:t>
      </w:r>
      <w:r>
        <w:t>DE 2012)</w:t>
      </w:r>
    </w:p>
    <w:p w:rsidR="00A40006" w:rsidRDefault="00501C69">
      <w:pPr>
        <w:pStyle w:val="Estilo"/>
      </w:pPr>
      <w:r>
        <w:t>ARTICULO 45.- LAS RECOMENDACIONES, ACUERDOS, RESOLUCIONES, U OMISIONES DE LA COMISION ESTATAL DE LOS DERECHOS HUMANOS, SON IMPUGNABLES ANTE LA COMISION NACIONAL DE LOS DERECHOS HUMANOS, CONFORME A LO DISPUESTO POR EL ARTICULO 102, APARTADO B, DE L</w:t>
      </w:r>
      <w:r>
        <w:t>A CONSTITUCION POLITICA DE LOS ESTADOS UNIDOS MEXICANOS, EN LA FORMA Y TERMINOS QUE SEÑALA LA LEY DE LA MATERIA.</w:t>
      </w:r>
    </w:p>
    <w:p w:rsidR="00A40006" w:rsidRDefault="00A40006">
      <w:pPr>
        <w:pStyle w:val="Estilo"/>
      </w:pPr>
    </w:p>
    <w:p w:rsidR="00A40006" w:rsidRDefault="00501C69">
      <w:pPr>
        <w:pStyle w:val="Estilo"/>
      </w:pPr>
      <w:r>
        <w:t xml:space="preserve">ARTICULO 46.- LA COMISION ESTATAL NO ESTARA OBLIGADA A ENTREGAR NINGUNA DE SUS PRUEBAS A LA AUTORIDAD A LA CUAL DIRIGIO UNA RECOMENDACION O A </w:t>
      </w:r>
      <w:r>
        <w:t>UN PARTICULAR. SI DICHAS PRUEBAS LE SON SOLICITADAS, DISCRECIONALMENTE DETERMINARA SI SON DE ENTREGARSE O NO.</w:t>
      </w:r>
    </w:p>
    <w:p w:rsidR="00A40006" w:rsidRDefault="00A40006">
      <w:pPr>
        <w:pStyle w:val="Estilo"/>
      </w:pPr>
    </w:p>
    <w:p w:rsidR="00A40006" w:rsidRDefault="00501C69">
      <w:pPr>
        <w:pStyle w:val="Estilo"/>
      </w:pPr>
      <w:r>
        <w:t>ARTICULO 47.- LAS RECOMENDACIONES Y LOS ACUERDOS DE NO RESPONSABILIDAD SE REFERIRAN A CASOS CONCRETOS; LAS AUTORIDADES NO PODRAN APLICARLOS A OTR</w:t>
      </w:r>
      <w:r>
        <w:t>OS CASOS POR ANALOGIA O POR MAYORIA DE RAZON.</w:t>
      </w:r>
    </w:p>
    <w:p w:rsidR="00A40006" w:rsidRDefault="00A40006">
      <w:pPr>
        <w:pStyle w:val="Estilo"/>
      </w:pPr>
    </w:p>
    <w:p w:rsidR="00A40006" w:rsidRDefault="00A40006">
      <w:pPr>
        <w:pStyle w:val="Estilo"/>
      </w:pPr>
    </w:p>
    <w:p w:rsidR="00A40006" w:rsidRDefault="00501C69">
      <w:pPr>
        <w:pStyle w:val="Estilo"/>
      </w:pPr>
      <w:r>
        <w:t>CAPITULO III</w:t>
      </w:r>
    </w:p>
    <w:p w:rsidR="00A40006" w:rsidRDefault="00A40006">
      <w:pPr>
        <w:pStyle w:val="Estilo"/>
      </w:pPr>
    </w:p>
    <w:p w:rsidR="00A40006" w:rsidRDefault="00501C69">
      <w:pPr>
        <w:pStyle w:val="Estilo"/>
      </w:pPr>
      <w:r>
        <w:t>DE LAS NOTIFICACIONES Y LOS INFORMES</w:t>
      </w:r>
    </w:p>
    <w:p w:rsidR="00A40006" w:rsidRDefault="00A40006">
      <w:pPr>
        <w:pStyle w:val="Estilo"/>
      </w:pPr>
    </w:p>
    <w:p w:rsidR="00A40006" w:rsidRDefault="00501C69">
      <w:pPr>
        <w:pStyle w:val="Estilo"/>
      </w:pPr>
      <w:r>
        <w:t xml:space="preserve">ARTICULO 48.- LA COMISION ESTATAL NOTIFICARA INMEDIATAMENTE A LOS QUEJOSOS LOS RESULTADOS DE LA INVESTIGACION, LA RECOMENDACION QUE HAYA DIRIGIDO A LAS </w:t>
      </w:r>
      <w:r>
        <w:t>AUTORIDADES O SERVIDORES PUBLICOS RESPONSABLES DE LAS VIOLACIONES RESPECTIVAS, LA ACEPTACION Y LA EJECUCION QUE SE HAYA DADO A LA MISMA, ASI COMO, EN SU CASO, EL ACUERDO DE NO RESPONSABILIDAD.</w:t>
      </w:r>
    </w:p>
    <w:p w:rsidR="00A40006" w:rsidRDefault="00A40006">
      <w:pPr>
        <w:pStyle w:val="Estilo"/>
      </w:pPr>
    </w:p>
    <w:p w:rsidR="00A40006" w:rsidRDefault="00501C69">
      <w:pPr>
        <w:pStyle w:val="Estilo"/>
      </w:pPr>
      <w:r>
        <w:lastRenderedPageBreak/>
        <w:t>ARTICULO 49.- EL PRESIDENTE DE LA COMISION ESTATAL DEBERA PUBL</w:t>
      </w:r>
      <w:r>
        <w:t>ICAR, EN SU TOTALIDAD O EN FORMA RESUMIDA, LAS RECOMENDACIONES Y LOS ACUERDOS DE NO RESPONSABILIDAD DE LA COMISION ESTATAL. EN CASOS EXCEPCIONALES PODRA DETERMINAR SI LOS MISMOS SOLO DEBAN COMUNICARSE A LOS INTERESADOS DE ACUERDO CON LAS CIRCUNSTANCIAS DEL</w:t>
      </w:r>
      <w:r>
        <w:t xml:space="preserve"> PROPIO CASO.</w:t>
      </w:r>
    </w:p>
    <w:p w:rsidR="00A40006" w:rsidRDefault="00A40006">
      <w:pPr>
        <w:pStyle w:val="Estilo"/>
      </w:pPr>
    </w:p>
    <w:p w:rsidR="00A40006" w:rsidRDefault="00501C69">
      <w:pPr>
        <w:pStyle w:val="Estilo"/>
      </w:pPr>
      <w:r>
        <w:t>(REFORMADO, P.O. 22 DE SEPTIEMBRE DE 2012)</w:t>
      </w:r>
    </w:p>
    <w:p w:rsidR="00A40006" w:rsidRDefault="00501C69">
      <w:pPr>
        <w:pStyle w:val="Estilo"/>
      </w:pPr>
      <w:r>
        <w:t>ARTICULO 50.- EL PRESIDENTE DE LA COMISION ESTATAL DE LOS DERECHOS HUMANOS PRESENTARA ANTE LOS PODERES ESTATALES UN INFORME SOBRE LAS ACTIVIDADES QUE HAYA REALIZADO EN EL PERIODO COMPRENDIDO ENTRE E</w:t>
      </w:r>
      <w:r>
        <w:t>L 1° DE ENERO Y EL 31 DE DICIEMBRE DEL AÑO INMEDIATO ANTERIOR. AL EFECTO, COMPARECERA EN SESION EXTRAORDINARIA CELEBRADA EN EL MES DE ENERO ANTE EL PLENO DEL CONGRESO DEL ESTADO, A LA CUAL SE INVITARA AL GOBERNADOR DEL ESTADO Y AL SUPREMO TRIBUNAL DE JUSTI</w:t>
      </w:r>
      <w:r>
        <w:t xml:space="preserve">CIA DEL ESTADO. DICHO INFORME SERA DIFUNDIDO EN LA FORMA </w:t>
      </w:r>
      <w:proofErr w:type="gramStart"/>
      <w:r>
        <w:t>MAS</w:t>
      </w:r>
      <w:proofErr w:type="gramEnd"/>
      <w:r>
        <w:t xml:space="preserve"> AMPLIA POSIBLE PARA CONOCIMIENTO DE LA SOCIEDAD.</w:t>
      </w:r>
    </w:p>
    <w:p w:rsidR="00A40006" w:rsidRDefault="00A40006">
      <w:pPr>
        <w:pStyle w:val="Estilo"/>
      </w:pPr>
    </w:p>
    <w:p w:rsidR="00A40006" w:rsidRDefault="00501C69">
      <w:pPr>
        <w:pStyle w:val="Estilo"/>
      </w:pPr>
      <w:r>
        <w:t>ARTICULO 51.- LOS INFORMES ANUALES DEL PRESIDENTE DE LA COMISION ESTATAL DEBERAN COMPRENDER UNA DESCRIPCION DEL NUMERO Y CARACTERISTICAS DE LAS Q</w:t>
      </w:r>
      <w:r>
        <w:t>UEJAS Y DENUNCIAS QUE SE HAYAN PRESENTADO, LOS EFECTOS DE LA LABOR DE CONCILIACION; LAS INVESTIGACIONES REALIZADAS, LAS RECOMENDACIONES Y LOS ACUERDOS DE NO RESPONSABILIDAD QUE SE HUBIESEN FORMULADO; LOS RESULTADOS OBTENIDOS, ASI COMO LAS ESTADISTICAS, LOS</w:t>
      </w:r>
      <w:r>
        <w:t xml:space="preserve"> PROGRAMAS DESARROLLADOS Y DEMAS DATOS QUE SE CONSIDEREN CONVENIENTES.</w:t>
      </w:r>
    </w:p>
    <w:p w:rsidR="00A40006" w:rsidRDefault="00A40006">
      <w:pPr>
        <w:pStyle w:val="Estilo"/>
      </w:pPr>
    </w:p>
    <w:p w:rsidR="00A40006" w:rsidRDefault="00501C69">
      <w:pPr>
        <w:pStyle w:val="Estilo"/>
      </w:pPr>
      <w:r>
        <w:t>ASI MISMO, EL INFORME PODRA CONTENER PROPOSICIONES DIRIGIDAS A LAS AUTORIDADES Y SERVIDORES PUBLICOS COMPETENTES, TANTO ESTATALES COMO MUNICIPALES, PARA PROMOVER LA EXPEDICION O MODIFI</w:t>
      </w:r>
      <w:r>
        <w:t>CACION DE DISPOSICIONES LEGISLATIVAS Y REGLAMENTARIAS, ASI COMO PARA PERFECCIONAR LAS PRACTICAS ADMINISTRATIVAS CORRESPONDIENTES CON EL OBJETO DE TUTELAR DE MANERA MAS EFECTIVA LOS DERECHOS HUMANOS DE LOS GOBERNADOS Y LOGRAR UNA MAYOR EFICIENCIA EN LA PERF</w:t>
      </w:r>
      <w:r>
        <w:t>ECCION DE LOS SERVIDORES PUBLICOS.</w:t>
      </w:r>
    </w:p>
    <w:p w:rsidR="00A40006" w:rsidRDefault="00A40006">
      <w:pPr>
        <w:pStyle w:val="Estilo"/>
      </w:pPr>
    </w:p>
    <w:p w:rsidR="00A40006" w:rsidRDefault="00501C69">
      <w:pPr>
        <w:pStyle w:val="Estilo"/>
      </w:pPr>
      <w:r>
        <w:t>(REFORMADO, P.O. 22 DE SEPTIEMBRE DE 2012)</w:t>
      </w:r>
    </w:p>
    <w:p w:rsidR="00A40006" w:rsidRDefault="00501C69">
      <w:pPr>
        <w:pStyle w:val="Estilo"/>
      </w:pPr>
      <w:r>
        <w:t>ARTICULO 52.- NINGUNA AUTORIDAD O SERVIDOR PUBLICO DARA INSTRUCCIONES A LA COMISION ESTATAL DE LOS DERECHOS HUMANOS, CON MOTIVO DE LOS INFORMES A QUE SE REFIERE EL ARTICULO 50 D</w:t>
      </w:r>
      <w:r>
        <w:t>E ESTA LEY.</w:t>
      </w:r>
    </w:p>
    <w:p w:rsidR="00A40006" w:rsidRDefault="00A40006">
      <w:pPr>
        <w:pStyle w:val="Estilo"/>
      </w:pPr>
    </w:p>
    <w:p w:rsidR="00A40006" w:rsidRDefault="00A40006">
      <w:pPr>
        <w:pStyle w:val="Estilo"/>
      </w:pPr>
    </w:p>
    <w:p w:rsidR="00A40006" w:rsidRDefault="00501C69">
      <w:pPr>
        <w:pStyle w:val="Estilo"/>
      </w:pPr>
      <w:r>
        <w:lastRenderedPageBreak/>
        <w:t>TITULO IV</w:t>
      </w:r>
    </w:p>
    <w:p w:rsidR="00A40006" w:rsidRDefault="00A40006">
      <w:pPr>
        <w:pStyle w:val="Estilo"/>
      </w:pPr>
    </w:p>
    <w:p w:rsidR="00A40006" w:rsidRDefault="00501C69">
      <w:pPr>
        <w:pStyle w:val="Estilo"/>
      </w:pPr>
      <w:r>
        <w:t>DE LAS AUTORIDADES Y LOS SERVIDORES PUBLICOS</w:t>
      </w:r>
    </w:p>
    <w:p w:rsidR="00A40006" w:rsidRDefault="00A40006">
      <w:pPr>
        <w:pStyle w:val="Estilo"/>
      </w:pPr>
    </w:p>
    <w:p w:rsidR="00A40006" w:rsidRDefault="00A40006">
      <w:pPr>
        <w:pStyle w:val="Estilo"/>
      </w:pPr>
    </w:p>
    <w:p w:rsidR="00A40006" w:rsidRDefault="00501C69">
      <w:pPr>
        <w:pStyle w:val="Estilo"/>
      </w:pPr>
      <w:r>
        <w:t>CAPITULO I</w:t>
      </w:r>
    </w:p>
    <w:p w:rsidR="00A40006" w:rsidRDefault="00A40006">
      <w:pPr>
        <w:pStyle w:val="Estilo"/>
      </w:pPr>
    </w:p>
    <w:p w:rsidR="00A40006" w:rsidRDefault="00501C69">
      <w:pPr>
        <w:pStyle w:val="Estilo"/>
      </w:pPr>
      <w:r>
        <w:t>OBLIGACIONES Y COLABORACION</w:t>
      </w:r>
    </w:p>
    <w:p w:rsidR="00A40006" w:rsidRDefault="00A40006">
      <w:pPr>
        <w:pStyle w:val="Estilo"/>
      </w:pPr>
    </w:p>
    <w:p w:rsidR="00A40006" w:rsidRDefault="00501C69">
      <w:pPr>
        <w:pStyle w:val="Estilo"/>
      </w:pPr>
      <w:r>
        <w:t>ARTICULO 53.- DE CONFORMIDAD CON LO ESTABLECIDO EN ESTA LEY, LAS AUTORIDADES Y SERVIDORES PUBLICOS ESTATALES Y MUNICIPALES, INVOLUCRADOS EN ASU</w:t>
      </w:r>
      <w:r>
        <w:t>NTOS DE LA COMPETENCIA DE LA COMISION, O QUE POR RAZON DE SUS FUNCIONES O ACTIVIDADES PUEDAN PROPORCIONAR INFORMACION PERTINENTE, DEBERAN CUMPLIR EN SUS TERMINOS CON LAS PETICIONES DE LA COMISION EN TAL SENTIDO.</w:t>
      </w:r>
    </w:p>
    <w:p w:rsidR="00A40006" w:rsidRDefault="00A40006">
      <w:pPr>
        <w:pStyle w:val="Estilo"/>
      </w:pPr>
    </w:p>
    <w:p w:rsidR="00A40006" w:rsidRDefault="00501C69">
      <w:pPr>
        <w:pStyle w:val="Estilo"/>
      </w:pPr>
      <w:r>
        <w:t xml:space="preserve">ARTICULO 54.- LAS AUTORIDADES O SERVIDORES </w:t>
      </w:r>
      <w:r>
        <w:t>PUBLICOS A LOS QUE SE LES SOLICITE INFORMACION O DOCUMENTACION QUE SE ESTIME CON CARACTER RESERVADO, LO COMUNICARAN A LA COMISION ESTATAL Y EXPRESARAN LAS RAZONES PARA CONSIDERARLA ASI. EN ESE SUPUESTO, LOS VISITADORES DE LA COMISION ESTATAL TENDRAN LA FAC</w:t>
      </w:r>
      <w:r>
        <w:t>ULTAD DE HACER LA CALIFICACION DEFINITIVA SOBRE LA RESERVA, Y SOLICITAR QUE SE LES PROPORCIONE LA INFORMACION O DOCUMENTACION QUE SE MANEJARA EN LA MAS ESTRICTA CONFIDENCIALIDAD.</w:t>
      </w:r>
    </w:p>
    <w:p w:rsidR="00A40006" w:rsidRDefault="00A40006">
      <w:pPr>
        <w:pStyle w:val="Estilo"/>
      </w:pPr>
    </w:p>
    <w:p w:rsidR="00A40006" w:rsidRDefault="00501C69">
      <w:pPr>
        <w:pStyle w:val="Estilo"/>
      </w:pPr>
      <w:r>
        <w:t>(REFORMADO, P.O. 22 DE SEPTIEMBRE DE 2012)</w:t>
      </w:r>
    </w:p>
    <w:p w:rsidR="00A40006" w:rsidRDefault="00501C69">
      <w:pPr>
        <w:pStyle w:val="Estilo"/>
      </w:pPr>
      <w:r>
        <w:t xml:space="preserve">ARTICULO 55.- EN LOS TERMINOS </w:t>
      </w:r>
      <w:r>
        <w:t>PREVISTOS EN ESTA LEY, LAS AUTORIDADES Y SERVIDORES PUBLICOS, ESTATALES Y MUNICIPALES, COLABORARAN DENTRO DEL AMBITO DE SU COMPETENCIA, CON LA COMISION ESTATAL DE LOS DERECHOS HUMANOS.</w:t>
      </w:r>
    </w:p>
    <w:p w:rsidR="00A40006" w:rsidRDefault="00A40006">
      <w:pPr>
        <w:pStyle w:val="Estilo"/>
      </w:pPr>
    </w:p>
    <w:p w:rsidR="00A40006" w:rsidRDefault="00501C69">
      <w:pPr>
        <w:pStyle w:val="Estilo"/>
      </w:pPr>
      <w:r>
        <w:t>LA COMISION ESTATAL DE LOS DERECHOS HUMANOS AUXILIARA A LA COMISION NA</w:t>
      </w:r>
      <w:r>
        <w:t>CIONAL DE DERECHOS HUMANOS, EN LOS TERMINOS DE LOS CONVENIOS O ACUERDOS QUE CELEBRE CON ESTE ORGANISMO.</w:t>
      </w:r>
    </w:p>
    <w:p w:rsidR="00A40006" w:rsidRDefault="00A40006">
      <w:pPr>
        <w:pStyle w:val="Estilo"/>
      </w:pPr>
    </w:p>
    <w:p w:rsidR="00A40006" w:rsidRDefault="00A40006">
      <w:pPr>
        <w:pStyle w:val="Estilo"/>
      </w:pPr>
    </w:p>
    <w:p w:rsidR="00A40006" w:rsidRDefault="00501C69">
      <w:pPr>
        <w:pStyle w:val="Estilo"/>
      </w:pPr>
      <w:r>
        <w:t>CAPITULO II</w:t>
      </w:r>
    </w:p>
    <w:p w:rsidR="00A40006" w:rsidRDefault="00A40006">
      <w:pPr>
        <w:pStyle w:val="Estilo"/>
      </w:pPr>
    </w:p>
    <w:p w:rsidR="00A40006" w:rsidRDefault="00501C69">
      <w:pPr>
        <w:pStyle w:val="Estilo"/>
      </w:pPr>
      <w:r>
        <w:t>RESPONSABILIDAD DE LAS AUTORIDADES Y SERVIDORES PUBLICOS</w:t>
      </w:r>
    </w:p>
    <w:p w:rsidR="00A40006" w:rsidRDefault="00A40006">
      <w:pPr>
        <w:pStyle w:val="Estilo"/>
      </w:pPr>
    </w:p>
    <w:p w:rsidR="00A40006" w:rsidRDefault="00501C69">
      <w:pPr>
        <w:pStyle w:val="Estilo"/>
      </w:pPr>
      <w:r>
        <w:t>(REFORMADO, P.O. 22 DE SEPTIEMBRE DE 2012)</w:t>
      </w:r>
    </w:p>
    <w:p w:rsidR="00A40006" w:rsidRDefault="00501C69">
      <w:pPr>
        <w:pStyle w:val="Estilo"/>
      </w:pPr>
      <w:r>
        <w:t xml:space="preserve">ARTICULO 56.- LAS AUTORIDADES Y LOS </w:t>
      </w:r>
      <w:r>
        <w:t xml:space="preserve">SERVIDORES PUBLICOS SERAN RESPONSABLES PENAL Y ADMINISTRATIVAMENTE POR LOS ACTOS U OMISIONES EN QUE INCURRAN DURANTE Y CON MOTIVO DE LA </w:t>
      </w:r>
      <w:r>
        <w:lastRenderedPageBreak/>
        <w:t>TRAMITACION DE QUEJAS E INCONFORMIDADES ANTE LA COMISION ESTATAL DE LOS DERECHOS HUMANOS, DE ACUERDO CON LAS DISPOSICION</w:t>
      </w:r>
      <w:r>
        <w:t>ES CONSTITUCIONALES Y LEGALES APLICABLES.</w:t>
      </w:r>
    </w:p>
    <w:p w:rsidR="00A40006" w:rsidRDefault="00A40006">
      <w:pPr>
        <w:pStyle w:val="Estilo"/>
      </w:pPr>
    </w:p>
    <w:p w:rsidR="00A40006" w:rsidRDefault="00501C69">
      <w:pPr>
        <w:pStyle w:val="Estilo"/>
      </w:pPr>
      <w:r>
        <w:t>ARTICULO 57.- LA COMISION ESTATAL PODRA RENDIR INFORME ESPECIAL CUANDO PERSISTAN ACTITUDES U OMISIONES QUE IMPLIQUEN CONDUCTAS EVASIVAS O DE ENTORPECIMIENTO POR PARTE DE LAS AUTORIDADES Y SERVIDORES PUBLICOS QUE D</w:t>
      </w:r>
      <w:r>
        <w:t>EBAN INTERVENIR O COLABORAR EN SUS INVESTIGACIONES, NO OBSTANTE LOS REQUERIMIENTOS QUE ESTA LES HUBIERE FORMULADO.</w:t>
      </w:r>
    </w:p>
    <w:p w:rsidR="00A40006" w:rsidRDefault="00A40006">
      <w:pPr>
        <w:pStyle w:val="Estilo"/>
      </w:pPr>
    </w:p>
    <w:p w:rsidR="00A40006" w:rsidRDefault="00501C69">
      <w:pPr>
        <w:pStyle w:val="Estilo"/>
      </w:pPr>
      <w:r>
        <w:t>LA COMISION ESTATAL DENUNCIARA ANTE LOS ORGANOS COMPETENTES LOS DELITOS O FALTAS QUE, INDEPENDIENTEMENTE DE DICHAS CONDUCTAS O ACTITUDES, HU</w:t>
      </w:r>
      <w:r>
        <w:t>BIESEN COMETIDO LAS AUTORIDADES O SERVIDORES PUBLICOS DE QUE SE TRATE.</w:t>
      </w:r>
    </w:p>
    <w:p w:rsidR="00A40006" w:rsidRDefault="00A40006">
      <w:pPr>
        <w:pStyle w:val="Estilo"/>
      </w:pPr>
    </w:p>
    <w:p w:rsidR="00A40006" w:rsidRDefault="00501C69">
      <w:pPr>
        <w:pStyle w:val="Estilo"/>
      </w:pPr>
      <w:r>
        <w:t>RESPECTO A LOS PARTICULARES QUE DURANTE LOS PROCEDIMIENTOS DE LA COMISION ESTATAL INCURRAN EN FALTAS O EN DELITOS, LA MISMA LO HARA DEL CONOCIMIENTO DE LAS AUTORIDADES COMPETENTES PARA</w:t>
      </w:r>
      <w:r>
        <w:t xml:space="preserve"> QUE SEAN SANCIONADOS DE ACUERDO CON LAS LEYES DE LA MATERIA.</w:t>
      </w:r>
    </w:p>
    <w:p w:rsidR="00A40006" w:rsidRDefault="00A40006">
      <w:pPr>
        <w:pStyle w:val="Estilo"/>
      </w:pPr>
    </w:p>
    <w:p w:rsidR="00A40006" w:rsidRDefault="00501C69">
      <w:pPr>
        <w:pStyle w:val="Estilo"/>
      </w:pPr>
      <w:r>
        <w:t xml:space="preserve">ARTICULO 58.- LA COMISION ESTATAL DEBERA PONER EN CONOCIMIENTO DE LAS AUTORIDADES SUPERIORES COMPETENTES, LOS ACTOS U OMISIONES EN QUE INCURRAN AUTORIDADES Y SERVIDORES PUBLICOS, DURANTE Y CON </w:t>
      </w:r>
      <w:r>
        <w:t>MOTIVO DE LAS INVESTIGACIONES QUE REALIZA DICHA COMISION, PARA EFECTOS DE LA APLICACION DE LAS SANCIONES ADMINISTRATIVAS QUE DEBAN IMPONERSE. LA AUTORIDAD SUPERIOR DEBERA INFORMAR A LA COMISION ESTATAL SOBRE LAS MEDIDAS O SANCIONES DISCIPLINARIAS IMPUESTAS</w:t>
      </w:r>
      <w:r>
        <w:t>.</w:t>
      </w:r>
    </w:p>
    <w:p w:rsidR="00A40006" w:rsidRDefault="00A40006">
      <w:pPr>
        <w:pStyle w:val="Estilo"/>
      </w:pPr>
    </w:p>
    <w:p w:rsidR="00A40006" w:rsidRDefault="00501C69">
      <w:pPr>
        <w:pStyle w:val="Estilo"/>
      </w:pPr>
      <w:r>
        <w:t xml:space="preserve">ARTICULO 59.- ADEMAS DE LAS DENUNCIAS SOBRE LOS DELITOS Y FALTAS ADMINISTRATIVAS EN QUE PUEDEN INCURRIR LAS AUTORIDADES Y SERVIDORES PUBLICOS EN EL CURSO DE LAS INVESTIGACIONES SEGUIDAS POR LA COMISION ESTATAL, PODRA SOLICITAR LA AMONESTACION PUBLICA O </w:t>
      </w:r>
      <w:r>
        <w:t>PRIVADA, SEGUN EL CASO, AL TITULAR DE LA DEPENDENCIA DE QUE SE TRATA.</w:t>
      </w:r>
    </w:p>
    <w:p w:rsidR="00A40006" w:rsidRDefault="00A40006">
      <w:pPr>
        <w:pStyle w:val="Estilo"/>
      </w:pPr>
    </w:p>
    <w:p w:rsidR="00A40006" w:rsidRDefault="00A40006">
      <w:pPr>
        <w:pStyle w:val="Estilo"/>
      </w:pPr>
    </w:p>
    <w:p w:rsidR="00A40006" w:rsidRDefault="00501C69">
      <w:pPr>
        <w:pStyle w:val="Estilo"/>
      </w:pPr>
      <w:r>
        <w:t>TITULO V</w:t>
      </w:r>
    </w:p>
    <w:p w:rsidR="00A40006" w:rsidRDefault="00A40006">
      <w:pPr>
        <w:pStyle w:val="Estilo"/>
      </w:pPr>
    </w:p>
    <w:p w:rsidR="00A40006" w:rsidRDefault="00A40006">
      <w:pPr>
        <w:pStyle w:val="Estilo"/>
      </w:pPr>
    </w:p>
    <w:p w:rsidR="00A40006" w:rsidRDefault="00501C69">
      <w:pPr>
        <w:pStyle w:val="Estilo"/>
      </w:pPr>
      <w:r>
        <w:t>CAPITULO UNICO</w:t>
      </w:r>
    </w:p>
    <w:p w:rsidR="00A40006" w:rsidRDefault="00A40006">
      <w:pPr>
        <w:pStyle w:val="Estilo"/>
      </w:pPr>
    </w:p>
    <w:p w:rsidR="00A40006" w:rsidRDefault="00501C69">
      <w:pPr>
        <w:pStyle w:val="Estilo"/>
      </w:pPr>
      <w:r>
        <w:t>REGIMEN LABORAL</w:t>
      </w:r>
    </w:p>
    <w:p w:rsidR="00A40006" w:rsidRDefault="00A40006">
      <w:pPr>
        <w:pStyle w:val="Estilo"/>
      </w:pPr>
    </w:p>
    <w:p w:rsidR="00A40006" w:rsidRDefault="00501C69">
      <w:pPr>
        <w:pStyle w:val="Estilo"/>
      </w:pPr>
      <w:r>
        <w:lastRenderedPageBreak/>
        <w:t>(REFORMADO, P.O. 22 DE SEPTIEMBRE DE 2012)</w:t>
      </w:r>
    </w:p>
    <w:p w:rsidR="00A40006" w:rsidRDefault="00501C69">
      <w:pPr>
        <w:pStyle w:val="Estilo"/>
      </w:pPr>
      <w:r>
        <w:t xml:space="preserve">ARTICULO 60.- EL PERSONAL QUE PRESTE SUS SERVICIOS A LA COMISION ESTATAL DE LOS DERECHOS HUMANOS </w:t>
      </w:r>
      <w:r>
        <w:t>SE REGIRA POR LAS DISPOSICIONES RELATIVAS DEL CODIGO ADMINISTRATIVO DEL ESTADO, EN LOS TERMINOS SEÑALADOS POR LOS ARTICULOS 73 Y 74 DE DICHO ORDENAMIENTO.</w:t>
      </w:r>
    </w:p>
    <w:p w:rsidR="00A40006" w:rsidRDefault="00A40006">
      <w:pPr>
        <w:pStyle w:val="Estilo"/>
      </w:pPr>
    </w:p>
    <w:p w:rsidR="00A40006" w:rsidRDefault="00501C69">
      <w:pPr>
        <w:pStyle w:val="Estilo"/>
      </w:pPr>
      <w:r>
        <w:t>TODOS LOS SERVIDORES PUBLICOS QUE INTEGRAN LA PLANTA DE LA COMISION ESTATAL DE LOS DERECHOS HUMANOS,</w:t>
      </w:r>
      <w:r>
        <w:t xml:space="preserve"> SON TRABAJADORES DE CONFIANZA DEBIDO A LA NATURALEZA DE LAS FUNCIONES QUE ESTA DESEMPEÑA.</w:t>
      </w:r>
    </w:p>
    <w:p w:rsidR="00A40006" w:rsidRDefault="00A40006">
      <w:pPr>
        <w:pStyle w:val="Estilo"/>
      </w:pPr>
    </w:p>
    <w:p w:rsidR="00A40006" w:rsidRDefault="00A40006">
      <w:pPr>
        <w:pStyle w:val="Estilo"/>
      </w:pPr>
    </w:p>
    <w:p w:rsidR="00A40006" w:rsidRDefault="00501C69">
      <w:pPr>
        <w:pStyle w:val="Estilo"/>
      </w:pPr>
      <w:r>
        <w:t>TITULO VI</w:t>
      </w:r>
    </w:p>
    <w:p w:rsidR="00A40006" w:rsidRDefault="00A40006">
      <w:pPr>
        <w:pStyle w:val="Estilo"/>
      </w:pPr>
    </w:p>
    <w:p w:rsidR="00A40006" w:rsidRDefault="00A40006">
      <w:pPr>
        <w:pStyle w:val="Estilo"/>
      </w:pPr>
    </w:p>
    <w:p w:rsidR="00A40006" w:rsidRDefault="00501C69">
      <w:pPr>
        <w:pStyle w:val="Estilo"/>
      </w:pPr>
      <w:r>
        <w:t>CAPITULO UNICO</w:t>
      </w:r>
    </w:p>
    <w:p w:rsidR="00A40006" w:rsidRDefault="00A40006">
      <w:pPr>
        <w:pStyle w:val="Estilo"/>
      </w:pPr>
    </w:p>
    <w:p w:rsidR="00A40006" w:rsidRDefault="00501C69">
      <w:pPr>
        <w:pStyle w:val="Estilo"/>
      </w:pPr>
      <w:r>
        <w:t>PATRIMONIO Y PRESUPUESTO DE LA COMISION ESTATAL</w:t>
      </w:r>
    </w:p>
    <w:p w:rsidR="00A40006" w:rsidRDefault="00A40006">
      <w:pPr>
        <w:pStyle w:val="Estilo"/>
      </w:pPr>
    </w:p>
    <w:p w:rsidR="00A40006" w:rsidRDefault="00501C69">
      <w:pPr>
        <w:pStyle w:val="Estilo"/>
      </w:pPr>
      <w:r>
        <w:t>(REFORMADO, P.O. 22 DE SEPTIEMBRE DE 2012)</w:t>
      </w:r>
    </w:p>
    <w:p w:rsidR="00A40006" w:rsidRDefault="00501C69">
      <w:pPr>
        <w:pStyle w:val="Estilo"/>
      </w:pPr>
      <w:r>
        <w:t>ARTICULO 61.- LA COMISION ESTATAL DE LOS DE</w:t>
      </w:r>
      <w:r>
        <w:t>RECHOS HUMANOS CONTARA CON PATRIMONIO PROPIO. EL GOBIERNO DEL ESTADO DEBERA PROPORCIONARLE LOS RECURSOS MATERIALES Y FINANCIEROS PARA SU DEBIDO FUNCIONAMIENTO.</w:t>
      </w:r>
    </w:p>
    <w:p w:rsidR="00A40006" w:rsidRDefault="00A40006">
      <w:pPr>
        <w:pStyle w:val="Estilo"/>
      </w:pPr>
    </w:p>
    <w:p w:rsidR="00A40006" w:rsidRDefault="00501C69">
      <w:pPr>
        <w:pStyle w:val="Estilo"/>
      </w:pPr>
      <w:r>
        <w:t>(REFORMADO, P.O. 22 DE SEPTIEMBRE DE 2012)</w:t>
      </w:r>
    </w:p>
    <w:p w:rsidR="00A40006" w:rsidRDefault="00501C69">
      <w:pPr>
        <w:pStyle w:val="Estilo"/>
      </w:pPr>
      <w:r>
        <w:t>ARTICULO 62.- LA COMISION ESTATAL DE LOS DERECHOS HU</w:t>
      </w:r>
      <w:r>
        <w:t>MANOS TENDRA LA FACULTAD DE ELABORAR ANUALMENTE SU PROYECTO DE EGRESOS, EL CUAL SERA REMITIDO, POR CONDUCTO DE SU PRESIDENTE, AL PODER EJECUTIVO A FIN DE QUE, SIN MODIFICACION ALGUNA, LO REMITA AL CONGRESO DEL ESTADO.</w:t>
      </w:r>
    </w:p>
    <w:p w:rsidR="00A40006" w:rsidRDefault="00A40006">
      <w:pPr>
        <w:pStyle w:val="Estilo"/>
      </w:pPr>
    </w:p>
    <w:p w:rsidR="00A40006" w:rsidRDefault="00A40006">
      <w:pPr>
        <w:pStyle w:val="Estilo"/>
      </w:pPr>
    </w:p>
    <w:p w:rsidR="00A40006" w:rsidRDefault="00501C69">
      <w:pPr>
        <w:pStyle w:val="Estilo"/>
      </w:pPr>
      <w:r>
        <w:t>TRANSITORIOS</w:t>
      </w:r>
    </w:p>
    <w:p w:rsidR="00A40006" w:rsidRDefault="00A40006">
      <w:pPr>
        <w:pStyle w:val="Estilo"/>
      </w:pPr>
    </w:p>
    <w:p w:rsidR="00A40006" w:rsidRDefault="00501C69">
      <w:pPr>
        <w:pStyle w:val="Estilo"/>
      </w:pPr>
      <w:r>
        <w:t xml:space="preserve">PRIMERO.- LA PRESENTE </w:t>
      </w:r>
      <w:r>
        <w:t>LEY ENTRARA EN VIGOR EL DIA SIGUIENTE AL DE SU PUBLICACION EN EL PERIODICO OFICIAL DEL ESTADO.</w:t>
      </w:r>
    </w:p>
    <w:p w:rsidR="00A40006" w:rsidRDefault="00A40006">
      <w:pPr>
        <w:pStyle w:val="Estilo"/>
      </w:pPr>
    </w:p>
    <w:p w:rsidR="00A40006" w:rsidRDefault="00501C69">
      <w:pPr>
        <w:pStyle w:val="Estilo"/>
      </w:pPr>
      <w:r>
        <w:t>SEGUNDO.- SE DEROGAN TODAS LAS DISPOSICIONES LEGALES Y REGLAMENTARIAS QUE SE OPONGAN AL PRESENTE REGLAMENTO (SIC).</w:t>
      </w:r>
    </w:p>
    <w:p w:rsidR="00A40006" w:rsidRDefault="00A40006">
      <w:pPr>
        <w:pStyle w:val="Estilo"/>
      </w:pPr>
    </w:p>
    <w:p w:rsidR="00A40006" w:rsidRDefault="00501C69">
      <w:pPr>
        <w:pStyle w:val="Estilo"/>
      </w:pPr>
      <w:r>
        <w:t>TERCERO.- LOS RECURSOS HUMANOS, MATERIALES Y</w:t>
      </w:r>
      <w:r>
        <w:t xml:space="preserve"> PRESUPUESTALES CON QUE ACTUALMENTE CUENTA LA COMISION ESTATAL DE DERECHOS HUMANOS COMO ORGANO DESCONCENTRADO DE LA SECRETARIA DE GOBIERNO, PASARAN A FORMAR PARTE DE LA COMISION ESTATAL DE </w:t>
      </w:r>
      <w:r>
        <w:lastRenderedPageBreak/>
        <w:t>DERECHOS HUMANOS COMO ORGANISMO DESCENTRALIZADO QUE SE CREA EN ESTA</w:t>
      </w:r>
      <w:r>
        <w:t xml:space="preserve"> LEY, PRESERVANDOSE LOS DERECHOS ADQUIRIDOS DE LOS TRABAJADORES DE LA COMISION.</w:t>
      </w:r>
    </w:p>
    <w:p w:rsidR="00A40006" w:rsidRDefault="00A40006">
      <w:pPr>
        <w:pStyle w:val="Estilo"/>
      </w:pPr>
    </w:p>
    <w:p w:rsidR="00A40006" w:rsidRDefault="00501C69">
      <w:pPr>
        <w:pStyle w:val="Estilo"/>
      </w:pPr>
      <w:r>
        <w:t xml:space="preserve">CUARTO.- LOS ACTUALES FUNCIONARIOS DE LA COMISION ESTATAL DE DERECHOS HUMANOS PERMANECERAN, EN SUS CARGOS HASTA QUE SE HAGA LA DESIGNACION CORRESPONDIENTE CONFORME A LO </w:t>
      </w:r>
      <w:r>
        <w:t>DISPUESTO EN ESTA LEY.</w:t>
      </w:r>
    </w:p>
    <w:p w:rsidR="00A40006" w:rsidRDefault="00A40006">
      <w:pPr>
        <w:pStyle w:val="Estilo"/>
      </w:pPr>
    </w:p>
    <w:p w:rsidR="00A40006" w:rsidRDefault="00501C69">
      <w:pPr>
        <w:pStyle w:val="Estilo"/>
      </w:pPr>
      <w:r>
        <w:t>QUINTO.- EL REGLAMENTO INTERIOR DE LA COMISION ESTATAL DE DERECHOS HUMANOS SERA EXPEDIDO POR SU CONSEJO DENTRO DE LOS SEIS MESES SIGUIENTES A LA ENTRADA EN VIGOR DE ESTA LEY Y DEBERA SER PUBLICADO EN EL PERIODICO OFICIAL DEL ESTADO.</w:t>
      </w:r>
    </w:p>
    <w:p w:rsidR="00A40006" w:rsidRDefault="00A40006">
      <w:pPr>
        <w:pStyle w:val="Estilo"/>
      </w:pPr>
    </w:p>
    <w:p w:rsidR="00A40006" w:rsidRDefault="00501C69">
      <w:pPr>
        <w:pStyle w:val="Estilo"/>
      </w:pPr>
      <w:r>
        <w:t>SEXTO.- EL GOBERNADOR DEL ESTADO ENVIARA AL CONGRESO LOCAL PARA SU APROBACION, EL NOMBRAMIENTO DE PRESIDENTE DE LA COMISION ESTATAL DE DERECHOS HUMANOS, DENTRO DE LOS 90 DIAS SIGUIENTES A AQUEL EN QUE ESTA LEY ENTRE EN VIGOR.</w:t>
      </w:r>
    </w:p>
    <w:p w:rsidR="00A40006" w:rsidRDefault="00A40006">
      <w:pPr>
        <w:pStyle w:val="Estilo"/>
      </w:pPr>
    </w:p>
    <w:p w:rsidR="00A40006" w:rsidRDefault="00501C69">
      <w:pPr>
        <w:pStyle w:val="Estilo"/>
      </w:pPr>
      <w:r>
        <w:t>(ADICIONADO, P.O. 27 DE NOV</w:t>
      </w:r>
      <w:r>
        <w:t>IEMBRE DE 2002)</w:t>
      </w:r>
    </w:p>
    <w:p w:rsidR="00A40006" w:rsidRDefault="00501C69">
      <w:pPr>
        <w:pStyle w:val="Estilo"/>
      </w:pPr>
      <w:r>
        <w:t>SEPTIMO.- EL PRESIDENTE DE LA COMISION ESTATAL DE DERECHOS HUMANOS PARA EL PERIODO 2005-2008, SERA NOMBRADO A MAS TARDAR EL MES DE MARZO DEL AÑO DOS MIL CINCO. EN LOS SUBSECUENTES PERIODOS, LA DESIGNACION SE HARA EN EL MES DE MARZO DE QUE S</w:t>
      </w:r>
      <w:r>
        <w:t>E TRATE, ANTES DE CUMPLIRSE EL PLAZO PARA EL QUE SE NOMBRO A QUIEN FUNGE CON TAL CARGO.</w:t>
      </w:r>
    </w:p>
    <w:p w:rsidR="00A40006" w:rsidRDefault="00A40006">
      <w:pPr>
        <w:pStyle w:val="Estilo"/>
      </w:pPr>
    </w:p>
    <w:p w:rsidR="00A40006" w:rsidRDefault="00501C69">
      <w:pPr>
        <w:pStyle w:val="Estilo"/>
      </w:pPr>
      <w:r>
        <w:t>DADO EN EL PALACIO DEL PODER LEGISLATIVO EN LA CIUDAD DE CHIHUAHUA, CHIH., AL OCTAVO DIA DEL MES DE SEPTIEMBRE DE MIL NOVECIENTOS NOVENTA Y DOS.</w:t>
      </w:r>
    </w:p>
    <w:p w:rsidR="00A40006" w:rsidRDefault="00A40006">
      <w:pPr>
        <w:pStyle w:val="Estilo"/>
      </w:pPr>
    </w:p>
    <w:p w:rsidR="00A40006" w:rsidRDefault="00501C69">
      <w:pPr>
        <w:pStyle w:val="Estilo"/>
      </w:pPr>
      <w:r>
        <w:t>DIPUTADO PRESIDENTE</w:t>
      </w:r>
    </w:p>
    <w:p w:rsidR="00A40006" w:rsidRDefault="00501C69">
      <w:pPr>
        <w:pStyle w:val="Estilo"/>
      </w:pPr>
      <w:r>
        <w:t>C</w:t>
      </w:r>
      <w:r>
        <w:t>. LUIS PARRA OROZCO</w:t>
      </w:r>
    </w:p>
    <w:p w:rsidR="00A40006" w:rsidRDefault="00A40006">
      <w:pPr>
        <w:pStyle w:val="Estilo"/>
      </w:pPr>
    </w:p>
    <w:p w:rsidR="00A40006" w:rsidRDefault="00501C69">
      <w:pPr>
        <w:pStyle w:val="Estilo"/>
      </w:pPr>
      <w:r>
        <w:t>DIPUTADO SECRETARIO</w:t>
      </w:r>
    </w:p>
    <w:p w:rsidR="00A40006" w:rsidRDefault="00501C69">
      <w:pPr>
        <w:pStyle w:val="Estilo"/>
      </w:pPr>
      <w:r>
        <w:t>C. BALTAZAR RUIZ SAENZ</w:t>
      </w:r>
    </w:p>
    <w:p w:rsidR="00A40006" w:rsidRDefault="00A40006">
      <w:pPr>
        <w:pStyle w:val="Estilo"/>
      </w:pPr>
    </w:p>
    <w:p w:rsidR="00A40006" w:rsidRDefault="00501C69">
      <w:pPr>
        <w:pStyle w:val="Estilo"/>
      </w:pPr>
      <w:r>
        <w:t>DIPUTADO SECRETARIO</w:t>
      </w:r>
    </w:p>
    <w:p w:rsidR="00A40006" w:rsidRDefault="00501C69">
      <w:pPr>
        <w:pStyle w:val="Estilo"/>
      </w:pPr>
      <w:r>
        <w:t>C. ANTONIO NAJERA CHAVEZ</w:t>
      </w:r>
    </w:p>
    <w:p w:rsidR="00A40006" w:rsidRDefault="00A40006">
      <w:pPr>
        <w:pStyle w:val="Estilo"/>
      </w:pPr>
    </w:p>
    <w:p w:rsidR="00A40006" w:rsidRDefault="00501C69">
      <w:pPr>
        <w:pStyle w:val="Estilo"/>
      </w:pPr>
      <w:r>
        <w:t>Por tanto mando se imprima, publique, circule y se le dé el debido cumplimiento.</w:t>
      </w:r>
    </w:p>
    <w:p w:rsidR="00A40006" w:rsidRDefault="00A40006">
      <w:pPr>
        <w:pStyle w:val="Estilo"/>
      </w:pPr>
    </w:p>
    <w:p w:rsidR="00A40006" w:rsidRDefault="00501C69">
      <w:pPr>
        <w:pStyle w:val="Estilo"/>
      </w:pPr>
      <w:r>
        <w:t>En la Ciudad de Chihuahua, Palacio de Gobierno del Estado, a lo</w:t>
      </w:r>
      <w:r>
        <w:t>s veinticuatro días del mes de septiembre de mil novecientos noventa y dos.</w:t>
      </w:r>
    </w:p>
    <w:p w:rsidR="00A40006" w:rsidRDefault="00A40006">
      <w:pPr>
        <w:pStyle w:val="Estilo"/>
      </w:pPr>
    </w:p>
    <w:p w:rsidR="00A40006" w:rsidRDefault="00501C69">
      <w:pPr>
        <w:pStyle w:val="Estilo"/>
      </w:pPr>
      <w:r>
        <w:t>LIC. FERNANDO BAEZA MELENDEZ.</w:t>
      </w:r>
    </w:p>
    <w:p w:rsidR="00A40006" w:rsidRDefault="00A40006">
      <w:pPr>
        <w:pStyle w:val="Estilo"/>
      </w:pPr>
    </w:p>
    <w:p w:rsidR="00A40006" w:rsidRDefault="00501C69">
      <w:pPr>
        <w:pStyle w:val="Estilo"/>
      </w:pPr>
      <w:r>
        <w:t>EL SECRETARIO DE GOBIERNO</w:t>
      </w:r>
    </w:p>
    <w:p w:rsidR="00A40006" w:rsidRDefault="00501C69">
      <w:pPr>
        <w:pStyle w:val="Estilo"/>
      </w:pPr>
      <w:r>
        <w:t>LIC. MARTHA I. LARA ALATORRE.</w:t>
      </w:r>
    </w:p>
    <w:p w:rsidR="00A40006" w:rsidRDefault="00A40006">
      <w:pPr>
        <w:pStyle w:val="Estilo"/>
      </w:pPr>
    </w:p>
    <w:p w:rsidR="00A40006" w:rsidRDefault="00A40006">
      <w:pPr>
        <w:pStyle w:val="Estilo"/>
      </w:pPr>
    </w:p>
    <w:p w:rsidR="00A40006" w:rsidRDefault="00501C69">
      <w:pPr>
        <w:pStyle w:val="Estilo"/>
      </w:pPr>
      <w:r>
        <w:t xml:space="preserve">N. DE E. A CONTINUACIÓN SE TRANSCRIBEN LOS ARTÍCULOS TRANSITORIOS DE LOS DECRETOS DE </w:t>
      </w:r>
      <w:r>
        <w:t>REFORMAS AL PRESENTE ORDENAMIENTO.</w:t>
      </w:r>
    </w:p>
    <w:p w:rsidR="00A40006" w:rsidRDefault="00A40006">
      <w:pPr>
        <w:pStyle w:val="Estilo"/>
      </w:pPr>
    </w:p>
    <w:p w:rsidR="00A40006" w:rsidRDefault="00501C69">
      <w:pPr>
        <w:pStyle w:val="Estilo"/>
      </w:pPr>
      <w:r>
        <w:t>P.O. 30 DE NOVIEMBRE DE 1994.</w:t>
      </w:r>
    </w:p>
    <w:p w:rsidR="00A40006" w:rsidRDefault="00A40006">
      <w:pPr>
        <w:pStyle w:val="Estilo"/>
      </w:pPr>
    </w:p>
    <w:p w:rsidR="00A40006" w:rsidRDefault="00501C69">
      <w:pPr>
        <w:pStyle w:val="Estilo"/>
      </w:pPr>
      <w:r>
        <w:t>PRIMERO.- Este decreto entrara en vigor al día siguiente de su publicación en el Periódico Oficial del Estado.</w:t>
      </w:r>
    </w:p>
    <w:p w:rsidR="00A40006" w:rsidRDefault="00A40006">
      <w:pPr>
        <w:pStyle w:val="Estilo"/>
      </w:pPr>
    </w:p>
    <w:p w:rsidR="00A40006" w:rsidRDefault="00501C69">
      <w:pPr>
        <w:pStyle w:val="Estilo"/>
      </w:pPr>
      <w:r>
        <w:t>SEGUNDO.- Se derogan todas las disposiciones que se opongan al presente decre</w:t>
      </w:r>
      <w:r>
        <w:t>to.</w:t>
      </w:r>
    </w:p>
    <w:p w:rsidR="00A40006" w:rsidRDefault="00A40006">
      <w:pPr>
        <w:pStyle w:val="Estilo"/>
      </w:pPr>
    </w:p>
    <w:p w:rsidR="00A40006" w:rsidRDefault="00A40006">
      <w:pPr>
        <w:pStyle w:val="Estilo"/>
      </w:pPr>
    </w:p>
    <w:p w:rsidR="00A40006" w:rsidRDefault="00501C69">
      <w:pPr>
        <w:pStyle w:val="Estilo"/>
      </w:pPr>
      <w:r>
        <w:t>P.O. 27 DE NOVIEMBRE DE 2002.</w:t>
      </w:r>
    </w:p>
    <w:p w:rsidR="00A40006" w:rsidRDefault="00A40006">
      <w:pPr>
        <w:pStyle w:val="Estilo"/>
      </w:pPr>
    </w:p>
    <w:p w:rsidR="00A40006" w:rsidRDefault="00501C69">
      <w:pPr>
        <w:pStyle w:val="Estilo"/>
      </w:pPr>
      <w:r>
        <w:t>ARTÍCULO PRIMERO.- Conforme lo dispone el artículo 202 de la Constitución Política del Estado, envíese copia de la iniciativa y de los Debates del Congreso a los Ayuntamientos de los sesenta y siete Municipios que integ</w:t>
      </w:r>
      <w:r>
        <w:t xml:space="preserve">ran el Estado y, en su oportunidad, hágase por el Congreso del Estado o por la Diputación Permanente en su caso, el cómputo de los votos de los Ayuntamientos y la declaración de haber sido aprobada la reforma a la Constitución del Estado, y hecho que sea, </w:t>
      </w:r>
      <w:r>
        <w:t>publíquese en el Periódico Oficial del Estado.</w:t>
      </w:r>
    </w:p>
    <w:p w:rsidR="00A40006" w:rsidRDefault="00A40006">
      <w:pPr>
        <w:pStyle w:val="Estilo"/>
      </w:pPr>
    </w:p>
    <w:p w:rsidR="00A40006" w:rsidRDefault="00501C69">
      <w:pPr>
        <w:pStyle w:val="Estilo"/>
      </w:pPr>
      <w:r>
        <w:t>ARTÍCULO SEGUNDO.- El presente decreto entrará en vigor al día siguiente de su publicación en el Periódico Oficial del Estado.</w:t>
      </w:r>
    </w:p>
    <w:p w:rsidR="00A40006" w:rsidRDefault="00A40006">
      <w:pPr>
        <w:pStyle w:val="Estilo"/>
      </w:pPr>
    </w:p>
    <w:p w:rsidR="00A40006" w:rsidRDefault="00A40006">
      <w:pPr>
        <w:pStyle w:val="Estilo"/>
      </w:pPr>
    </w:p>
    <w:p w:rsidR="00A40006" w:rsidRDefault="00501C69">
      <w:pPr>
        <w:pStyle w:val="Estilo"/>
      </w:pPr>
      <w:r>
        <w:t>P.O. 30 DE JULIO DE 2003.</w:t>
      </w:r>
    </w:p>
    <w:p w:rsidR="00A40006" w:rsidRDefault="00A40006">
      <w:pPr>
        <w:pStyle w:val="Estilo"/>
      </w:pPr>
    </w:p>
    <w:p w:rsidR="00A40006" w:rsidRDefault="00501C69">
      <w:pPr>
        <w:pStyle w:val="Estilo"/>
      </w:pPr>
      <w:r>
        <w:t xml:space="preserve">UNICO.- El presente decreto entrará en vigor el día </w:t>
      </w:r>
      <w:r>
        <w:t>siguiente al de su publicación en el Periódico Oficial del Estado.</w:t>
      </w:r>
    </w:p>
    <w:p w:rsidR="00A40006" w:rsidRDefault="00A40006">
      <w:pPr>
        <w:pStyle w:val="Estilo"/>
      </w:pPr>
    </w:p>
    <w:p w:rsidR="00A40006" w:rsidRDefault="00A40006">
      <w:pPr>
        <w:pStyle w:val="Estilo"/>
      </w:pPr>
    </w:p>
    <w:p w:rsidR="00A40006" w:rsidRDefault="00501C69">
      <w:pPr>
        <w:pStyle w:val="Estilo"/>
      </w:pPr>
      <w:r>
        <w:t>P.O. 23 DE MAYO DE 2007.</w:t>
      </w:r>
    </w:p>
    <w:p w:rsidR="00A40006" w:rsidRDefault="00A40006">
      <w:pPr>
        <w:pStyle w:val="Estilo"/>
      </w:pPr>
    </w:p>
    <w:p w:rsidR="00A40006" w:rsidRDefault="00501C69">
      <w:pPr>
        <w:pStyle w:val="Estilo"/>
      </w:pPr>
      <w:r>
        <w:t>ARTÍCULO ÚNICO.- El presente Decreto entrará en vigor el día siguiente de su publicación en el Periódico Oficial del Estado.</w:t>
      </w:r>
    </w:p>
    <w:p w:rsidR="00A40006" w:rsidRDefault="00A40006">
      <w:pPr>
        <w:pStyle w:val="Estilo"/>
      </w:pPr>
    </w:p>
    <w:p w:rsidR="00A40006" w:rsidRDefault="00A40006">
      <w:pPr>
        <w:pStyle w:val="Estilo"/>
      </w:pPr>
    </w:p>
    <w:p w:rsidR="00A40006" w:rsidRDefault="00501C69">
      <w:pPr>
        <w:pStyle w:val="Estilo"/>
      </w:pPr>
      <w:r>
        <w:t>P.O. 2 DE ABRIL DE 2011.</w:t>
      </w:r>
    </w:p>
    <w:p w:rsidR="00A40006" w:rsidRDefault="00A40006">
      <w:pPr>
        <w:pStyle w:val="Estilo"/>
      </w:pPr>
    </w:p>
    <w:p w:rsidR="00A40006" w:rsidRDefault="00501C69">
      <w:pPr>
        <w:pStyle w:val="Estilo"/>
      </w:pPr>
      <w:r>
        <w:lastRenderedPageBreak/>
        <w:t xml:space="preserve">ÚNICO.- </w:t>
      </w:r>
      <w:r>
        <w:t>El presente Decreto entrará en vigor al día siguiente de su publicación en el Periódico Oficial del Estado.</w:t>
      </w:r>
    </w:p>
    <w:p w:rsidR="00A40006" w:rsidRDefault="00A40006">
      <w:pPr>
        <w:pStyle w:val="Estilo"/>
      </w:pPr>
    </w:p>
    <w:p w:rsidR="00A40006" w:rsidRDefault="00A40006">
      <w:pPr>
        <w:pStyle w:val="Estilo"/>
      </w:pPr>
    </w:p>
    <w:p w:rsidR="00A40006" w:rsidRDefault="00501C69">
      <w:pPr>
        <w:pStyle w:val="Estilo"/>
      </w:pPr>
      <w:r>
        <w:t>P.O. 22 DE SEPTIEMBRE DE 2012.</w:t>
      </w:r>
    </w:p>
    <w:p w:rsidR="00A40006" w:rsidRDefault="00A40006">
      <w:pPr>
        <w:pStyle w:val="Estilo"/>
      </w:pPr>
    </w:p>
    <w:p w:rsidR="00A40006" w:rsidRDefault="00501C69">
      <w:pPr>
        <w:pStyle w:val="Estilo"/>
      </w:pPr>
      <w:r>
        <w:t xml:space="preserve">ARTÍCULO PRIMERO.- Conforme lo dispone el </w:t>
      </w:r>
      <w:proofErr w:type="spellStart"/>
      <w:r>
        <w:t>articulo</w:t>
      </w:r>
      <w:proofErr w:type="spellEnd"/>
      <w:r>
        <w:t xml:space="preserve"> 202 de la Constitución Política del Estado, envíese copia de la</w:t>
      </w:r>
      <w:r>
        <w:t>s Iniciativas y de los Debates del Congreso, a los Ayuntamientos de los sesenta y siete Municipios que integran el Estado y, en su oportunidad, hágase por el Congreso del Estado o por la Diputación Permanente, en su caso, el cómputo de los votos de los Ayu</w:t>
      </w:r>
      <w:r>
        <w:t xml:space="preserve">ntamientos y la declaración de haber sido aprobada la reforma a la Constitución del Estado. Realizado que sea, </w:t>
      </w:r>
      <w:proofErr w:type="spellStart"/>
      <w:r>
        <w:t>publiquese</w:t>
      </w:r>
      <w:proofErr w:type="spellEnd"/>
      <w:r>
        <w:t xml:space="preserve"> en el Periódico Oficial del Estado.</w:t>
      </w:r>
    </w:p>
    <w:p w:rsidR="00A40006" w:rsidRDefault="00A40006">
      <w:pPr>
        <w:pStyle w:val="Estilo"/>
      </w:pPr>
    </w:p>
    <w:p w:rsidR="00A40006" w:rsidRDefault="00501C69">
      <w:pPr>
        <w:pStyle w:val="Estilo"/>
      </w:pPr>
      <w:r>
        <w:t>ARTÍCULO SEGUNDO.- Por lo que hace a la reforma constitucional contenida en el Artículo Primero d</w:t>
      </w:r>
      <w:r>
        <w:t>el presente Decreto, ésta entrará en vigor al día siguiente de su publicación en el Periódico Oficial del Estado. Las reformas, adiciones y derogaciones a la Ley de la Comisión Estatal de los Derechos Humanos, contenidas en el Artículo Segundo del presente</w:t>
      </w:r>
      <w:r>
        <w:t xml:space="preserve"> Decreto; las reformas contenidas en el Artículo Tercero, a la Ley de Presupuesto de Egresos, Contabilidad y Gasto Público del Estado; así como las establecidas en el Artículo Cuarto, concernientes a la Ley de Entidades Paraestatales del Estado de Chihuahu</w:t>
      </w:r>
      <w:r>
        <w:t>a, surtirán vigencia un día después de que lo haga la reforma constitucional señalada.</w:t>
      </w:r>
    </w:p>
    <w:p w:rsidR="00A40006" w:rsidRDefault="00A40006">
      <w:pPr>
        <w:pStyle w:val="Estilo"/>
      </w:pPr>
    </w:p>
    <w:p w:rsidR="00A40006" w:rsidRDefault="00501C69">
      <w:pPr>
        <w:pStyle w:val="Estilo"/>
      </w:pPr>
      <w:r>
        <w:t>ARTÍCULO TERCERO.- El Presidente actual de la Comisión Estatal de los Derechos Humanos cumplirá el período por el que fue designado y, previo a dicho vencimiento, el Co</w:t>
      </w:r>
      <w:r>
        <w:t>ngreso deberá realizar la designación de nuevo Presidente, el cual entrará en funciones el 15 de abril de 2014.</w:t>
      </w:r>
    </w:p>
    <w:p w:rsidR="00A40006" w:rsidRDefault="00A40006">
      <w:pPr>
        <w:pStyle w:val="Estilo"/>
      </w:pPr>
    </w:p>
    <w:p w:rsidR="00A40006" w:rsidRDefault="00501C69">
      <w:pPr>
        <w:pStyle w:val="Estilo"/>
      </w:pPr>
      <w:r>
        <w:t>ARTÍCULO CUARTO.- El resto de los consejeros actuales continuarán en ejercicio de sus funciones, incluso si el período por el que fueron design</w:t>
      </w:r>
      <w:r>
        <w:t xml:space="preserve">ados ha vencido o está por vencerse, hasta la misma fecha en que culmine el periodo del actual Presidente y no podrán ser reelectos. Previo a dicho vencimiento, el Congreso del Estado deberá iniciar el procedimiento a que se refiere el </w:t>
      </w:r>
      <w:proofErr w:type="spellStart"/>
      <w:r>
        <w:t>Articulo</w:t>
      </w:r>
      <w:proofErr w:type="spellEnd"/>
      <w:r>
        <w:t xml:space="preserve"> 4°, apartad</w:t>
      </w:r>
      <w:r>
        <w:t>o D, de la Constitución local, a fin de designar a quienes deban sustituirlos.</w:t>
      </w:r>
    </w:p>
    <w:p w:rsidR="00A40006" w:rsidRDefault="00A40006">
      <w:pPr>
        <w:pStyle w:val="Estilo"/>
      </w:pPr>
    </w:p>
    <w:p w:rsidR="00A40006" w:rsidRDefault="00501C69">
      <w:pPr>
        <w:pStyle w:val="Estilo"/>
      </w:pPr>
      <w:r>
        <w:t>ARTÍCULO QUINTO.- A efecto de estar en la posibilidad de renovar parcialmente a los integrantes del Consejo, con excepción de su Presidente, en los términos del artículo 17, se</w:t>
      </w:r>
      <w:r>
        <w:t>gundo párrafo, de la Ley de la Comisión Estatal de los Derechos Humanos, serán designados por única vez de la siguiente manera:</w:t>
      </w:r>
    </w:p>
    <w:p w:rsidR="00A40006" w:rsidRDefault="00A40006">
      <w:pPr>
        <w:pStyle w:val="Estilo"/>
      </w:pPr>
    </w:p>
    <w:p w:rsidR="00A40006" w:rsidRDefault="00501C69">
      <w:pPr>
        <w:pStyle w:val="Estilo"/>
      </w:pPr>
      <w:r>
        <w:t>I. Dos por un período de 3 años;</w:t>
      </w:r>
    </w:p>
    <w:p w:rsidR="00A40006" w:rsidRDefault="00A40006">
      <w:pPr>
        <w:pStyle w:val="Estilo"/>
      </w:pPr>
    </w:p>
    <w:p w:rsidR="00A40006" w:rsidRDefault="00501C69">
      <w:pPr>
        <w:pStyle w:val="Estilo"/>
      </w:pPr>
      <w:r>
        <w:t>II. Dos por un período de 2 años; y</w:t>
      </w:r>
    </w:p>
    <w:p w:rsidR="00A40006" w:rsidRDefault="00A40006">
      <w:pPr>
        <w:pStyle w:val="Estilo"/>
      </w:pPr>
    </w:p>
    <w:p w:rsidR="00A40006" w:rsidRDefault="00501C69">
      <w:pPr>
        <w:pStyle w:val="Estilo"/>
      </w:pPr>
      <w:r>
        <w:t>III. Los restantes dos, por un período de 1 año.</w:t>
      </w:r>
    </w:p>
    <w:p w:rsidR="00A40006" w:rsidRDefault="00A40006">
      <w:pPr>
        <w:pStyle w:val="Estilo"/>
      </w:pPr>
    </w:p>
    <w:p w:rsidR="00A40006" w:rsidRDefault="00501C69">
      <w:pPr>
        <w:pStyle w:val="Estilo"/>
      </w:pPr>
      <w:r>
        <w:t xml:space="preserve">Todos </w:t>
      </w:r>
      <w:r>
        <w:t>los consejeros, en lo subsecuente, se designarán por períodos de 3 años.</w:t>
      </w:r>
    </w:p>
    <w:p w:rsidR="00A40006" w:rsidRDefault="00A40006">
      <w:pPr>
        <w:pStyle w:val="Estilo"/>
      </w:pPr>
    </w:p>
    <w:p w:rsidR="00A40006" w:rsidRDefault="00501C69">
      <w:pPr>
        <w:pStyle w:val="Estilo"/>
      </w:pPr>
      <w:r>
        <w:t>ARTÍCULO SEXTO.- Los bienes muebles e inmuebles, derechos, recursos financieros y demás activos con los que opere el organismo descentralizado denominado Comisión Estatal de Derechos</w:t>
      </w:r>
      <w:r>
        <w:t xml:space="preserve"> Humanos hasta el momento de la vigencia de las reformas legales incluidas en el presente Decreto, son transferidos en ese acto como patrimonio del organismo público autónomo Comisión Estatal de los Derechos Humanos, en conjunto con los recursos presupuest</w:t>
      </w:r>
      <w:r>
        <w:t>ales y financieros que la Secretaría de Hacienda le asigne.</w:t>
      </w:r>
    </w:p>
    <w:p w:rsidR="00A40006" w:rsidRDefault="00A40006">
      <w:pPr>
        <w:pStyle w:val="Estilo"/>
      </w:pPr>
    </w:p>
    <w:p w:rsidR="00A40006" w:rsidRDefault="00501C69">
      <w:pPr>
        <w:pStyle w:val="Estilo"/>
      </w:pPr>
      <w:r>
        <w:t>ARTÍCULO SÉPTIMO.- El trámite de los asuntos iniciados con anterioridad a la entrada en vigor del presente Decreto ante el organismo descentralizado Comisión Estatal de Derechos Humanos, será con</w:t>
      </w:r>
      <w:r>
        <w:t>tinuado ante el organismo público autónomo Comisión Estatal de los Derechos Humanos.</w:t>
      </w:r>
    </w:p>
    <w:p w:rsidR="00A40006" w:rsidRDefault="00A40006">
      <w:pPr>
        <w:pStyle w:val="Estilo"/>
      </w:pPr>
    </w:p>
    <w:p w:rsidR="00A40006" w:rsidRDefault="00501C69">
      <w:pPr>
        <w:pStyle w:val="Estilo"/>
      </w:pPr>
      <w:r>
        <w:t>ARTÍCULO OCTAVO.- Las funciones, facultades, derechos y obligaciones establecidas a cargo del organismo descentralizado Comisión Estatal de Derechos Humanos, en cualquier</w:t>
      </w:r>
      <w:r>
        <w:t xml:space="preserve"> ordenamiento legal, así como en contratos, convenios o acuerdos celebrados con dependencias o entidades del Gobierno del Estado, con dependencias y entidades de la Federación y de los municipios, y con cualquier persona física o moral, serán asumidas por </w:t>
      </w:r>
      <w:r>
        <w:t>el organismo público autónomo Comisión Estatal de los Derechos Humanos.</w:t>
      </w:r>
    </w:p>
    <w:p w:rsidR="00A40006" w:rsidRDefault="00A40006">
      <w:pPr>
        <w:pStyle w:val="Estilo"/>
      </w:pPr>
    </w:p>
    <w:p w:rsidR="00A40006" w:rsidRDefault="00501C69">
      <w:pPr>
        <w:pStyle w:val="Estilo"/>
      </w:pPr>
      <w:r>
        <w:t xml:space="preserve">ARTÍCULO NOVENO.- En todo caso, deberá asegurarse que de ninguna forma resulten afectados los derechos de los trabajadores del organismo, que hayan adquirido con base en el artículo </w:t>
      </w:r>
      <w:r>
        <w:t>123 de la Constitución Política de los Estados Unidos Mexicanos.</w:t>
      </w:r>
    </w:p>
    <w:p w:rsidR="00A40006" w:rsidRDefault="00A40006">
      <w:pPr>
        <w:pStyle w:val="Estilo"/>
      </w:pPr>
    </w:p>
    <w:p w:rsidR="001D5246" w:rsidRDefault="001D5246" w:rsidP="001D5246">
      <w:pPr>
        <w:pStyle w:val="Estilo"/>
      </w:pPr>
      <w:r>
        <w:t>P.O 11 DE JUNIO DE 2014</w:t>
      </w:r>
    </w:p>
    <w:p w:rsidR="001D5246" w:rsidRDefault="001D5246" w:rsidP="001D5246">
      <w:pPr>
        <w:pStyle w:val="Estilo"/>
      </w:pPr>
    </w:p>
    <w:p w:rsidR="001D5246" w:rsidRDefault="001D5246" w:rsidP="001D5246">
      <w:pPr>
        <w:pStyle w:val="Estilo"/>
      </w:pPr>
      <w:r>
        <w:t>SE REFORMAN LA FRACCIÓN X DEL ARTÍCULO 6; LOS ARTÍCULOS 25, PÁRRAFO TERCERO; 27 Y 28, TODOS DE LA LEY DE LA COMISIÓN ESTATAL DE LOS DERECHOS HUMANOS.</w:t>
      </w:r>
    </w:p>
    <w:p w:rsidR="001D5246" w:rsidRDefault="001D5246" w:rsidP="001D5246">
      <w:pPr>
        <w:pStyle w:val="Estilo"/>
      </w:pPr>
    </w:p>
    <w:p w:rsidR="001D5246" w:rsidRDefault="001D5246" w:rsidP="001D5246">
      <w:pPr>
        <w:pStyle w:val="Estilo"/>
      </w:pPr>
      <w:r>
        <w:t xml:space="preserve">ARTÍCULO ÚNICO.- El presente Decreto entrará en vigor al día siguiente de su publicación </w:t>
      </w:r>
      <w:bookmarkStart w:id="0" w:name="_GoBack"/>
      <w:bookmarkEnd w:id="0"/>
      <w:r>
        <w:t>en el Periódico Oficial del Estado.</w:t>
      </w:r>
    </w:p>
    <w:sectPr w:rsidR="001D5246" w:rsidSect="009425A2">
      <w:footerReference w:type="default" r:id="rId10"/>
      <w:footerReference w:type="first" r:id="rId11"/>
      <w:pgSz w:w="12240" w:h="15840" w:code="1"/>
      <w:pgMar w:top="1417" w:right="1701"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1C69" w:rsidRDefault="00501C69" w:rsidP="006E4391">
      <w:pPr>
        <w:spacing w:after="0" w:line="240" w:lineRule="auto"/>
      </w:pPr>
      <w:r>
        <w:separator/>
      </w:r>
    </w:p>
  </w:endnote>
  <w:endnote w:type="continuationSeparator" w:id="0">
    <w:p w:rsidR="00501C69" w:rsidRDefault="00501C69" w:rsidP="006E43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7"/>
      <w:gridCol w:w="4527"/>
    </w:tblGrid>
    <w:tr w:rsidR="00A9075C" w:rsidTr="00D61ABC">
      <w:tc>
        <w:tcPr>
          <w:tcW w:w="2500" w:type="pct"/>
        </w:tcPr>
        <w:p w:rsidR="00A9075C" w:rsidRDefault="003E086C" w:rsidP="00275FEE">
          <w:pPr>
            <w:pStyle w:val="Piedepgina"/>
          </w:pPr>
          <w:r>
            <w:fldChar w:fldCharType="begin"/>
          </w:r>
          <w:r w:rsidR="00A9075C">
            <w:instrText xml:space="preserve"> DATE  \@ "dd/MM/yyyy hh:mm am/pm"  \* MERGEFORMAT </w:instrText>
          </w:r>
          <w:r>
            <w:fldChar w:fldCharType="separate"/>
          </w:r>
          <w:r w:rsidR="00D848C2">
            <w:rPr>
              <w:noProof/>
            </w:rPr>
            <w:t>12/06/2014 01:41 p.m.</w:t>
          </w:r>
          <w:r>
            <w:fldChar w:fldCharType="end"/>
          </w:r>
        </w:p>
      </w:tc>
      <w:tc>
        <w:tcPr>
          <w:tcW w:w="2500" w:type="pct"/>
        </w:tcPr>
        <w:sdt>
          <w:sdtPr>
            <w:id w:val="8289949"/>
            <w:docPartObj>
              <w:docPartGallery w:val="Page Numbers (Bottom of Page)"/>
              <w:docPartUnique/>
            </w:docPartObj>
          </w:sdtPr>
          <w:sdtEndPr/>
          <w:sdtContent>
            <w:p w:rsidR="00A9075C" w:rsidRDefault="003E086C" w:rsidP="00275FEE">
              <w:pPr>
                <w:pStyle w:val="Piedepgina"/>
                <w:jc w:val="right"/>
              </w:pPr>
              <w:r>
                <w:fldChar w:fldCharType="begin"/>
              </w:r>
              <w:r w:rsidR="00A9075C">
                <w:instrText xml:space="preserve"> PAGE   \* MERGEFORMAT </w:instrText>
              </w:r>
              <w:r>
                <w:fldChar w:fldCharType="separate"/>
              </w:r>
              <w:r w:rsidR="001D5246">
                <w:rPr>
                  <w:noProof/>
                </w:rPr>
                <w:t>25</w:t>
              </w:r>
              <w:r>
                <w:fldChar w:fldCharType="end"/>
              </w:r>
            </w:p>
          </w:sdtContent>
        </w:sdt>
        <w:p w:rsidR="00A9075C" w:rsidRDefault="00A9075C" w:rsidP="00275FEE">
          <w:pPr>
            <w:pStyle w:val="Piedepgina"/>
          </w:pPr>
        </w:p>
      </w:tc>
    </w:tr>
  </w:tbl>
  <w:p w:rsidR="00184756" w:rsidRPr="00A9075C" w:rsidRDefault="00184756" w:rsidP="00A9075C">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7"/>
      <w:gridCol w:w="4527"/>
    </w:tblGrid>
    <w:tr w:rsidR="00A9075C" w:rsidTr="00D61ABC">
      <w:tc>
        <w:tcPr>
          <w:tcW w:w="2500" w:type="pct"/>
        </w:tcPr>
        <w:p w:rsidR="00A9075C" w:rsidRDefault="00501C69">
          <w:pPr>
            <w:pStyle w:val="Piedepgina"/>
          </w:pPr>
          <w:r>
            <w:fldChar w:fldCharType="begin"/>
          </w:r>
          <w:r>
            <w:instrText xml:space="preserve"> DATE  \@ "dd/MM/yyyy hh:mm am/pm"  \* MERGEFORMAT </w:instrText>
          </w:r>
          <w:r>
            <w:fldChar w:fldCharType="separate"/>
          </w:r>
          <w:r w:rsidR="00D848C2">
            <w:rPr>
              <w:noProof/>
            </w:rPr>
            <w:t>12/06/2014 01:41 p.m.</w:t>
          </w:r>
          <w:r>
            <w:rPr>
              <w:noProof/>
            </w:rPr>
            <w:fldChar w:fldCharType="end"/>
          </w:r>
        </w:p>
      </w:tc>
      <w:tc>
        <w:tcPr>
          <w:tcW w:w="2500" w:type="pct"/>
        </w:tcPr>
        <w:sdt>
          <w:sdtPr>
            <w:id w:val="8289945"/>
            <w:docPartObj>
              <w:docPartGallery w:val="Page Numbers (Bottom of Page)"/>
              <w:docPartUnique/>
            </w:docPartObj>
          </w:sdtPr>
          <w:sdtEndPr/>
          <w:sdtContent>
            <w:p w:rsidR="00A9075C" w:rsidRDefault="00501C69" w:rsidP="00A9075C">
              <w:pPr>
                <w:pStyle w:val="Piedepgina"/>
                <w:jc w:val="right"/>
              </w:pPr>
              <w:r>
                <w:fldChar w:fldCharType="begin"/>
              </w:r>
              <w:r>
                <w:instrText xml:space="preserve"> PAGE   \* MERGEFORMAT </w:instrText>
              </w:r>
              <w:r>
                <w:fldChar w:fldCharType="separate"/>
              </w:r>
              <w:r w:rsidR="00D848C2">
                <w:rPr>
                  <w:noProof/>
                </w:rPr>
                <w:t>1</w:t>
              </w:r>
              <w:r>
                <w:rPr>
                  <w:noProof/>
                </w:rPr>
                <w:fldChar w:fldCharType="end"/>
              </w:r>
            </w:p>
          </w:sdtContent>
        </w:sdt>
        <w:p w:rsidR="00A9075C" w:rsidRDefault="00A9075C">
          <w:pPr>
            <w:pStyle w:val="Piedepgina"/>
          </w:pPr>
        </w:p>
      </w:tc>
    </w:tr>
  </w:tbl>
  <w:p w:rsidR="00FB4FE4" w:rsidRDefault="00FB4FE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1C69" w:rsidRDefault="00501C69" w:rsidP="006E4391">
      <w:pPr>
        <w:spacing w:after="0" w:line="240" w:lineRule="auto"/>
      </w:pPr>
      <w:r>
        <w:separator/>
      </w:r>
    </w:p>
  </w:footnote>
  <w:footnote w:type="continuationSeparator" w:id="0">
    <w:p w:rsidR="00501C69" w:rsidRDefault="00501C69" w:rsidP="006E439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E4391"/>
    <w:rsid w:val="00007BDB"/>
    <w:rsid w:val="00014A98"/>
    <w:rsid w:val="00067A43"/>
    <w:rsid w:val="00073C0F"/>
    <w:rsid w:val="00075A0F"/>
    <w:rsid w:val="000778AA"/>
    <w:rsid w:val="0008216F"/>
    <w:rsid w:val="00090162"/>
    <w:rsid w:val="00095300"/>
    <w:rsid w:val="00095832"/>
    <w:rsid w:val="00095C64"/>
    <w:rsid w:val="000C0CE1"/>
    <w:rsid w:val="000C24C7"/>
    <w:rsid w:val="000D76F9"/>
    <w:rsid w:val="000F3084"/>
    <w:rsid w:val="00102C4F"/>
    <w:rsid w:val="00105071"/>
    <w:rsid w:val="0012001E"/>
    <w:rsid w:val="00122650"/>
    <w:rsid w:val="00123439"/>
    <w:rsid w:val="00184756"/>
    <w:rsid w:val="00190106"/>
    <w:rsid w:val="00196F02"/>
    <w:rsid w:val="001B6672"/>
    <w:rsid w:val="001D5246"/>
    <w:rsid w:val="001E5B25"/>
    <w:rsid w:val="00206D4E"/>
    <w:rsid w:val="0021348C"/>
    <w:rsid w:val="00213A73"/>
    <w:rsid w:val="0025184D"/>
    <w:rsid w:val="002617C4"/>
    <w:rsid w:val="00264C0E"/>
    <w:rsid w:val="00270B4E"/>
    <w:rsid w:val="00284072"/>
    <w:rsid w:val="00295117"/>
    <w:rsid w:val="002A2708"/>
    <w:rsid w:val="002C3F97"/>
    <w:rsid w:val="002E1977"/>
    <w:rsid w:val="002F1CE2"/>
    <w:rsid w:val="002F69AB"/>
    <w:rsid w:val="003075E8"/>
    <w:rsid w:val="00315EE7"/>
    <w:rsid w:val="003210E1"/>
    <w:rsid w:val="00380CF9"/>
    <w:rsid w:val="00386A35"/>
    <w:rsid w:val="003A26CB"/>
    <w:rsid w:val="003B60DC"/>
    <w:rsid w:val="003B655C"/>
    <w:rsid w:val="003C4033"/>
    <w:rsid w:val="003C7F2A"/>
    <w:rsid w:val="003D18E4"/>
    <w:rsid w:val="003E086C"/>
    <w:rsid w:val="00415B95"/>
    <w:rsid w:val="00432648"/>
    <w:rsid w:val="00446085"/>
    <w:rsid w:val="004548F2"/>
    <w:rsid w:val="00480F7D"/>
    <w:rsid w:val="004A1D37"/>
    <w:rsid w:val="004A441D"/>
    <w:rsid w:val="004B2B6F"/>
    <w:rsid w:val="004D171B"/>
    <w:rsid w:val="00501C69"/>
    <w:rsid w:val="005255DB"/>
    <w:rsid w:val="005752B2"/>
    <w:rsid w:val="00593863"/>
    <w:rsid w:val="005A31EC"/>
    <w:rsid w:val="005A43B7"/>
    <w:rsid w:val="005B7422"/>
    <w:rsid w:val="005C1967"/>
    <w:rsid w:val="005C223D"/>
    <w:rsid w:val="005F4960"/>
    <w:rsid w:val="005F4C76"/>
    <w:rsid w:val="006176ED"/>
    <w:rsid w:val="006220AA"/>
    <w:rsid w:val="00633F4B"/>
    <w:rsid w:val="00634EA5"/>
    <w:rsid w:val="006620EF"/>
    <w:rsid w:val="00681A92"/>
    <w:rsid w:val="00691FFE"/>
    <w:rsid w:val="006B3D67"/>
    <w:rsid w:val="006C40EA"/>
    <w:rsid w:val="006C43CF"/>
    <w:rsid w:val="006C5DC8"/>
    <w:rsid w:val="006D7DF6"/>
    <w:rsid w:val="006E4391"/>
    <w:rsid w:val="00701A42"/>
    <w:rsid w:val="00703D18"/>
    <w:rsid w:val="00713CA9"/>
    <w:rsid w:val="00753F2B"/>
    <w:rsid w:val="00784137"/>
    <w:rsid w:val="00784164"/>
    <w:rsid w:val="007B6454"/>
    <w:rsid w:val="007D13F7"/>
    <w:rsid w:val="007D5729"/>
    <w:rsid w:val="007F3ED1"/>
    <w:rsid w:val="007F6EBC"/>
    <w:rsid w:val="008025D7"/>
    <w:rsid w:val="008361F9"/>
    <w:rsid w:val="00841A93"/>
    <w:rsid w:val="008448E4"/>
    <w:rsid w:val="008756BB"/>
    <w:rsid w:val="008771CB"/>
    <w:rsid w:val="008910D8"/>
    <w:rsid w:val="008B0A87"/>
    <w:rsid w:val="008B619A"/>
    <w:rsid w:val="008C2DD6"/>
    <w:rsid w:val="008E2A27"/>
    <w:rsid w:val="009112F1"/>
    <w:rsid w:val="009277F2"/>
    <w:rsid w:val="009425A2"/>
    <w:rsid w:val="00951EA7"/>
    <w:rsid w:val="0097112B"/>
    <w:rsid w:val="0097420E"/>
    <w:rsid w:val="00975D67"/>
    <w:rsid w:val="00975F8E"/>
    <w:rsid w:val="00982811"/>
    <w:rsid w:val="00985AF9"/>
    <w:rsid w:val="00995A89"/>
    <w:rsid w:val="009B34FE"/>
    <w:rsid w:val="009B4366"/>
    <w:rsid w:val="009C226A"/>
    <w:rsid w:val="00A03457"/>
    <w:rsid w:val="00A076DD"/>
    <w:rsid w:val="00A177D7"/>
    <w:rsid w:val="00A40006"/>
    <w:rsid w:val="00A51D8A"/>
    <w:rsid w:val="00A56AED"/>
    <w:rsid w:val="00A57DC5"/>
    <w:rsid w:val="00A86219"/>
    <w:rsid w:val="00A9075C"/>
    <w:rsid w:val="00A95350"/>
    <w:rsid w:val="00A97920"/>
    <w:rsid w:val="00AB15A2"/>
    <w:rsid w:val="00AB3106"/>
    <w:rsid w:val="00AC7F1F"/>
    <w:rsid w:val="00AD060A"/>
    <w:rsid w:val="00AF26DA"/>
    <w:rsid w:val="00B07D9E"/>
    <w:rsid w:val="00B1094E"/>
    <w:rsid w:val="00B15ECE"/>
    <w:rsid w:val="00B32580"/>
    <w:rsid w:val="00B47AFF"/>
    <w:rsid w:val="00B83EF9"/>
    <w:rsid w:val="00B859EC"/>
    <w:rsid w:val="00B87B32"/>
    <w:rsid w:val="00B92804"/>
    <w:rsid w:val="00B9369B"/>
    <w:rsid w:val="00B9795B"/>
    <w:rsid w:val="00BD003F"/>
    <w:rsid w:val="00C01479"/>
    <w:rsid w:val="00C03311"/>
    <w:rsid w:val="00C06B9B"/>
    <w:rsid w:val="00C1718D"/>
    <w:rsid w:val="00C25890"/>
    <w:rsid w:val="00C41730"/>
    <w:rsid w:val="00C531D0"/>
    <w:rsid w:val="00C56943"/>
    <w:rsid w:val="00C70D54"/>
    <w:rsid w:val="00C71A24"/>
    <w:rsid w:val="00C942C0"/>
    <w:rsid w:val="00CC41D2"/>
    <w:rsid w:val="00CE2C76"/>
    <w:rsid w:val="00D01515"/>
    <w:rsid w:val="00D1179B"/>
    <w:rsid w:val="00D165DE"/>
    <w:rsid w:val="00D61ABC"/>
    <w:rsid w:val="00D73ECC"/>
    <w:rsid w:val="00D7668D"/>
    <w:rsid w:val="00D848C2"/>
    <w:rsid w:val="00D86079"/>
    <w:rsid w:val="00DA77EC"/>
    <w:rsid w:val="00DB75D2"/>
    <w:rsid w:val="00DC2AD6"/>
    <w:rsid w:val="00E015C8"/>
    <w:rsid w:val="00E03B0E"/>
    <w:rsid w:val="00E21C0F"/>
    <w:rsid w:val="00E372CD"/>
    <w:rsid w:val="00E51460"/>
    <w:rsid w:val="00E76F11"/>
    <w:rsid w:val="00EA517E"/>
    <w:rsid w:val="00EC189C"/>
    <w:rsid w:val="00EC5A03"/>
    <w:rsid w:val="00EF3985"/>
    <w:rsid w:val="00EF524F"/>
    <w:rsid w:val="00F01BDA"/>
    <w:rsid w:val="00F16ED3"/>
    <w:rsid w:val="00F3095E"/>
    <w:rsid w:val="00F34D2A"/>
    <w:rsid w:val="00F4532A"/>
    <w:rsid w:val="00F8666C"/>
    <w:rsid w:val="00F92603"/>
    <w:rsid w:val="00FA2A92"/>
    <w:rsid w:val="00FA7656"/>
    <w:rsid w:val="00FB49EA"/>
    <w:rsid w:val="00FB4ADF"/>
    <w:rsid w:val="00FB4FE4"/>
    <w:rsid w:val="00FB5DF4"/>
    <w:rsid w:val="00FB7F1F"/>
    <w:rsid w:val="00FC1DED"/>
    <w:rsid w:val="00FC30C8"/>
    <w:rsid w:val="00FC417C"/>
    <w:rsid w:val="00FE5F41"/>
    <w:rsid w:val="00FF7ED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61F9"/>
    <w:rPr>
      <w:lang w:val="es-MX"/>
    </w:rPr>
  </w:style>
  <w:style w:type="paragraph" w:styleId="Ttulo1">
    <w:name w:val="heading 1"/>
    <w:basedOn w:val="Normal"/>
    <w:next w:val="Normal"/>
    <w:link w:val="Ttulo1Car"/>
    <w:uiPriority w:val="9"/>
    <w:qFormat/>
    <w:rsid w:val="00C2589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C2589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C25890"/>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E4391"/>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6E4391"/>
  </w:style>
  <w:style w:type="paragraph" w:styleId="Piedepgina">
    <w:name w:val="footer"/>
    <w:basedOn w:val="Normal"/>
    <w:link w:val="PiedepginaCar"/>
    <w:uiPriority w:val="99"/>
    <w:unhideWhenUsed/>
    <w:rsid w:val="006E4391"/>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6E4391"/>
  </w:style>
  <w:style w:type="paragraph" w:styleId="Textodeglobo">
    <w:name w:val="Balloon Text"/>
    <w:basedOn w:val="Normal"/>
    <w:link w:val="TextodegloboCar"/>
    <w:uiPriority w:val="99"/>
    <w:semiHidden/>
    <w:unhideWhenUsed/>
    <w:rsid w:val="006E439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E4391"/>
    <w:rPr>
      <w:rFonts w:ascii="Tahoma" w:hAnsi="Tahoma" w:cs="Tahoma"/>
      <w:sz w:val="16"/>
      <w:szCs w:val="16"/>
    </w:rPr>
  </w:style>
  <w:style w:type="table" w:styleId="Tablaconcuadrcula">
    <w:name w:val="Table Grid"/>
    <w:basedOn w:val="Tablanormal"/>
    <w:uiPriority w:val="59"/>
    <w:rsid w:val="006E439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tulo">
    <w:name w:val="Title"/>
    <w:basedOn w:val="Normal"/>
    <w:next w:val="Normal"/>
    <w:link w:val="TtuloCar"/>
    <w:uiPriority w:val="10"/>
    <w:qFormat/>
    <w:rsid w:val="004548F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4548F2"/>
    <w:rPr>
      <w:rFonts w:asciiTheme="majorHAnsi" w:eastAsiaTheme="majorEastAsia" w:hAnsiTheme="majorHAnsi" w:cstheme="majorBidi"/>
      <w:color w:val="17365D" w:themeColor="text2" w:themeShade="BF"/>
      <w:spacing w:val="5"/>
      <w:kern w:val="28"/>
      <w:sz w:val="52"/>
      <w:szCs w:val="52"/>
    </w:rPr>
  </w:style>
  <w:style w:type="character" w:styleId="Ttulodellibro">
    <w:name w:val="Book Title"/>
    <w:basedOn w:val="Fuentedeprrafopredeter"/>
    <w:uiPriority w:val="33"/>
    <w:qFormat/>
    <w:rsid w:val="003B655C"/>
    <w:rPr>
      <w:b/>
      <w:bCs/>
      <w:smallCaps/>
      <w:spacing w:val="5"/>
    </w:rPr>
  </w:style>
  <w:style w:type="paragraph" w:customStyle="1" w:styleId="Estilo">
    <w:name w:val="Estilo"/>
    <w:basedOn w:val="Sinespaciado"/>
    <w:link w:val="EstiloCar"/>
    <w:qFormat/>
    <w:rsid w:val="003C4033"/>
    <w:pPr>
      <w:jc w:val="both"/>
    </w:pPr>
    <w:rPr>
      <w:rFonts w:ascii="Arial" w:hAnsi="Arial"/>
      <w:sz w:val="24"/>
      <w:lang w:val="es-MX"/>
    </w:rPr>
  </w:style>
  <w:style w:type="character" w:customStyle="1" w:styleId="EstiloCar">
    <w:name w:val="Estilo Car"/>
    <w:basedOn w:val="Fuentedeprrafopredeter"/>
    <w:link w:val="Estilo"/>
    <w:rsid w:val="004A441D"/>
    <w:rPr>
      <w:rFonts w:ascii="Arial" w:hAnsi="Arial"/>
      <w:sz w:val="24"/>
      <w:lang w:val="es-MX"/>
    </w:rPr>
  </w:style>
  <w:style w:type="character" w:customStyle="1" w:styleId="Ttulo1Car">
    <w:name w:val="Título 1 Car"/>
    <w:basedOn w:val="Fuentedeprrafopredeter"/>
    <w:link w:val="Ttulo1"/>
    <w:uiPriority w:val="9"/>
    <w:rsid w:val="00C25890"/>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C25890"/>
    <w:rPr>
      <w:rFonts w:asciiTheme="majorHAnsi" w:eastAsiaTheme="majorEastAsia" w:hAnsiTheme="majorHAnsi" w:cstheme="majorBidi"/>
      <w:b/>
      <w:bCs/>
      <w:color w:val="4F81BD" w:themeColor="accent1"/>
      <w:sz w:val="26"/>
      <w:szCs w:val="26"/>
    </w:rPr>
  </w:style>
  <w:style w:type="paragraph" w:styleId="Sinespaciado">
    <w:name w:val="No Spacing"/>
    <w:uiPriority w:val="1"/>
    <w:qFormat/>
    <w:rsid w:val="00C25890"/>
    <w:pPr>
      <w:spacing w:after="0" w:line="240" w:lineRule="auto"/>
    </w:pPr>
  </w:style>
  <w:style w:type="character" w:customStyle="1" w:styleId="Ttulo3Car">
    <w:name w:val="Título 3 Car"/>
    <w:basedOn w:val="Fuentedeprrafopredeter"/>
    <w:link w:val="Ttulo3"/>
    <w:uiPriority w:val="9"/>
    <w:rsid w:val="00C25890"/>
    <w:rPr>
      <w:rFonts w:asciiTheme="majorHAnsi" w:eastAsiaTheme="majorEastAsia" w:hAnsiTheme="majorHAnsi" w:cstheme="majorBidi"/>
      <w:b/>
      <w:bCs/>
      <w:color w:val="4F81BD" w:themeColor="accent1"/>
    </w:rPr>
  </w:style>
  <w:style w:type="paragraph" w:styleId="Prrafodelista">
    <w:name w:val="List Paragraph"/>
    <w:basedOn w:val="Normal"/>
    <w:uiPriority w:val="34"/>
    <w:qFormat/>
    <w:rsid w:val="00C25890"/>
    <w:pPr>
      <w:ind w:left="720"/>
      <w:contextualSpacing/>
    </w:pPr>
  </w:style>
  <w:style w:type="paragraph" w:styleId="Citadestacada">
    <w:name w:val="Intense Quote"/>
    <w:basedOn w:val="Normal"/>
    <w:next w:val="Normal"/>
    <w:link w:val="CitadestacadaCar"/>
    <w:uiPriority w:val="30"/>
    <w:qFormat/>
    <w:rsid w:val="001B667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1B6672"/>
    <w:rPr>
      <w:b/>
      <w:bCs/>
      <w:i/>
      <w:iCs/>
      <w:color w:val="4F81BD" w:themeColor="accent1"/>
      <w:lang w:val="es-MX"/>
    </w:rPr>
  </w:style>
  <w:style w:type="character" w:styleId="Referenciasutil">
    <w:name w:val="Subtle Reference"/>
    <w:basedOn w:val="Fuentedeprrafopredeter"/>
    <w:uiPriority w:val="31"/>
    <w:qFormat/>
    <w:rsid w:val="003C7F2A"/>
    <w:rPr>
      <w:smallCaps/>
      <w:color w:val="C0504D" w:themeColor="accent2"/>
      <w:u w:val="single"/>
    </w:rPr>
  </w:style>
  <w:style w:type="paragraph" w:customStyle="1" w:styleId="Estilo2">
    <w:name w:val="Estilo2"/>
    <w:basedOn w:val="Estilo"/>
    <w:link w:val="Estilo2Car"/>
    <w:rsid w:val="00DC2AD6"/>
    <w:pPr>
      <w:spacing w:line="360" w:lineRule="auto"/>
    </w:pPr>
  </w:style>
  <w:style w:type="character" w:customStyle="1" w:styleId="Estilo2Car">
    <w:name w:val="Estilo2 Car"/>
    <w:basedOn w:val="EstiloCar"/>
    <w:link w:val="Estilo2"/>
    <w:rsid w:val="00DC2AD6"/>
    <w:rPr>
      <w:rFonts w:ascii="Arial" w:hAnsi="Arial"/>
      <w:sz w:val="24"/>
      <w:lang w:val="es-MX"/>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MX" w:eastAsia="es-MX"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9AC0EE0B65D945AA05B529335B4BE3" ma:contentTypeVersion="0" ma:contentTypeDescription="Create a new document." ma:contentTypeScope="" ma:versionID="3442fd3ccf026efe6108379e6c851b56">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F43679-0CEC-47FE-A3F5-D996725F00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B0D7F9FB-F44F-4D17-B120-335FC14F6169}">
  <ds:schemaRefs>
    <ds:schemaRef ds:uri="http://schemas.microsoft.com/sharepoint/v3/contenttype/forms"/>
  </ds:schemaRefs>
</ds:datastoreItem>
</file>

<file path=customXml/itemProps3.xml><?xml version="1.0" encoding="utf-8"?>
<ds:datastoreItem xmlns:ds="http://schemas.openxmlformats.org/officeDocument/2006/customXml" ds:itemID="{FDAA5AA5-A46C-484B-B152-6BF39AA56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25</Pages>
  <Words>6896</Words>
  <Characters>37932</Characters>
  <Application>Microsoft Office Word</Application>
  <DocSecurity>0</DocSecurity>
  <Lines>316</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RBarajasV</dc:creator>
  <cp:lastModifiedBy>Nuñez Leon Edgar</cp:lastModifiedBy>
  <cp:revision>27</cp:revision>
  <dcterms:created xsi:type="dcterms:W3CDTF">2011-05-09T16:08:00Z</dcterms:created>
  <dcterms:modified xsi:type="dcterms:W3CDTF">2014-06-12T18:48:00Z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0x010100719AC0EE0B65D945AA05B529335B4BE3</vt:lpwstr>
  </property>
</Properties>
</file>